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center"/>
        <w:rPr>
          <w:bCs/>
          <w:noProof/>
          <w:sz w:val="28"/>
          <w:szCs w:val="28"/>
          <w:lang w:val="ru-RU"/>
        </w:rPr>
      </w:pPr>
      <w:r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762000" cy="762000"/>
            <wp:effectExtent l="0" t="0" r="0" b="0"/>
            <wp:docPr id="6" name="Рисунок 6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4" w:type="dxa"/>
        <w:tblInd w:w="-459" w:type="dxa"/>
        <w:tblLook w:val="04A0" w:firstRow="1" w:lastRow="0" w:firstColumn="1" w:lastColumn="0" w:noHBand="0" w:noVBand="1"/>
      </w:tblPr>
      <w:tblGrid>
        <w:gridCol w:w="10324"/>
      </w:tblGrid>
      <w:tr w:rsidR="00D95AF2" w:rsidRPr="00D95AF2" w:rsidTr="00D95AF2">
        <w:trPr>
          <w:trHeight w:val="1704"/>
        </w:trPr>
        <w:tc>
          <w:tcPr>
            <w:tcW w:w="10324" w:type="dxa"/>
            <w:vAlign w:val="center"/>
            <w:hideMark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D95AF2">
              <w:rPr>
                <w:rFonts w:eastAsia="Calibri"/>
                <w:bCs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Федеральное государственное бюджетное образовательное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учреждение высшего образования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«ДАГЕСТАНСКИЙ ГОСУДАРСТВЕННЫЙ УНИВЕРСИТЕТ»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Институт дополнительного образования</w:t>
            </w:r>
          </w:p>
        </w:tc>
      </w:tr>
    </w:tbl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>СОГЛАСОВАНО                                                       УТВЕРХДЕНО</w:t>
      </w:r>
    </w:p>
    <w:p w:rsidR="00D95AF2" w:rsidRPr="00D95AF2" w:rsidRDefault="00D95AF2" w:rsidP="00D95AF2">
      <w:pPr>
        <w:jc w:val="both"/>
        <w:rPr>
          <w:bCs/>
          <w:sz w:val="28"/>
          <w:szCs w:val="28"/>
          <w:lang w:val="ru-RU"/>
        </w:rPr>
      </w:pPr>
      <w:r w:rsidRPr="00D95AF2">
        <w:rPr>
          <w:bCs/>
          <w:sz w:val="28"/>
          <w:szCs w:val="28"/>
          <w:lang w:val="ru-RU"/>
        </w:rPr>
        <w:t xml:space="preserve">Проректор </w:t>
      </w:r>
      <w:proofErr w:type="gramStart"/>
      <w:r w:rsidRPr="00D95AF2">
        <w:rPr>
          <w:bCs/>
          <w:sz w:val="28"/>
          <w:szCs w:val="28"/>
          <w:lang w:val="ru-RU"/>
        </w:rPr>
        <w:t>по  дополнительному</w:t>
      </w:r>
      <w:proofErr w:type="gramEnd"/>
      <w:r w:rsidRPr="00D95AF2">
        <w:rPr>
          <w:bCs/>
          <w:sz w:val="28"/>
          <w:szCs w:val="28"/>
          <w:lang w:val="ru-RU"/>
        </w:rPr>
        <w:t xml:space="preserve">                        Директор института </w:t>
      </w:r>
      <w:proofErr w:type="spellStart"/>
      <w:r w:rsidRPr="00D95AF2">
        <w:rPr>
          <w:bCs/>
          <w:sz w:val="28"/>
          <w:szCs w:val="28"/>
          <w:lang w:val="ru-RU"/>
        </w:rPr>
        <w:t>допол</w:t>
      </w:r>
      <w:proofErr w:type="spellEnd"/>
    </w:p>
    <w:p w:rsidR="00D95AF2" w:rsidRPr="00D95AF2" w:rsidRDefault="00D95AF2" w:rsidP="00D95AF2">
      <w:pPr>
        <w:jc w:val="both"/>
        <w:rPr>
          <w:bCs/>
          <w:sz w:val="28"/>
          <w:szCs w:val="28"/>
          <w:lang w:val="ru-RU"/>
        </w:rPr>
      </w:pPr>
      <w:r w:rsidRPr="00D95AF2">
        <w:rPr>
          <w:bCs/>
          <w:sz w:val="28"/>
          <w:szCs w:val="28"/>
          <w:lang w:val="ru-RU"/>
        </w:rPr>
        <w:t xml:space="preserve">образованию, филиалам и                                 </w:t>
      </w:r>
      <w:proofErr w:type="spellStart"/>
      <w:r w:rsidRPr="00D95AF2">
        <w:rPr>
          <w:bCs/>
          <w:sz w:val="28"/>
          <w:szCs w:val="28"/>
          <w:lang w:val="ru-RU"/>
        </w:rPr>
        <w:t>нительного</w:t>
      </w:r>
      <w:proofErr w:type="spellEnd"/>
      <w:r w:rsidRPr="00D95AF2">
        <w:rPr>
          <w:bCs/>
          <w:sz w:val="28"/>
          <w:szCs w:val="28"/>
          <w:lang w:val="ru-RU"/>
        </w:rPr>
        <w:t xml:space="preserve"> образования</w:t>
      </w:r>
    </w:p>
    <w:p w:rsidR="00D95AF2" w:rsidRPr="00D95AF2" w:rsidRDefault="00D95AF2" w:rsidP="00D95AF2">
      <w:pPr>
        <w:jc w:val="both"/>
        <w:rPr>
          <w:bCs/>
          <w:sz w:val="28"/>
          <w:szCs w:val="28"/>
          <w:lang w:val="ru-RU"/>
        </w:rPr>
      </w:pPr>
      <w:r w:rsidRPr="00D95AF2">
        <w:rPr>
          <w:bCs/>
          <w:sz w:val="28"/>
          <w:szCs w:val="28"/>
          <w:lang w:val="ru-RU"/>
        </w:rPr>
        <w:t xml:space="preserve">развитию инфраструктуры                                                       </w:t>
      </w:r>
      <w:proofErr w:type="spellStart"/>
      <w:r w:rsidRPr="00D95AF2">
        <w:rPr>
          <w:bCs/>
          <w:sz w:val="28"/>
          <w:szCs w:val="28"/>
          <w:lang w:val="ru-RU"/>
        </w:rPr>
        <w:t>Г.С.Султанов</w:t>
      </w:r>
      <w:proofErr w:type="spellEnd"/>
    </w:p>
    <w:p w:rsidR="00D95AF2" w:rsidRPr="00D95AF2" w:rsidRDefault="00D95AF2" w:rsidP="00D95AF2">
      <w:pPr>
        <w:jc w:val="both"/>
        <w:rPr>
          <w:bCs/>
          <w:sz w:val="28"/>
          <w:szCs w:val="28"/>
          <w:lang w:val="ru-RU"/>
        </w:rPr>
      </w:pPr>
      <w:r w:rsidRPr="00D95AF2">
        <w:rPr>
          <w:bCs/>
          <w:sz w:val="28"/>
          <w:szCs w:val="28"/>
          <w:lang w:val="ru-RU"/>
        </w:rPr>
        <w:t xml:space="preserve">                                     М.Г. Исаев</w:t>
      </w:r>
    </w:p>
    <w:p w:rsidR="00D95AF2" w:rsidRDefault="00D95AF2" w:rsidP="00D95AF2">
      <w:pPr>
        <w:pStyle w:val="26"/>
        <w:shd w:val="clear" w:color="auto" w:fill="auto"/>
        <w:spacing w:line="240" w:lineRule="exact"/>
        <w:ind w:right="404"/>
      </w:pPr>
      <w:r>
        <w:t>__________________2023__ г.                                          _______________2023___г.</w:t>
      </w:r>
    </w:p>
    <w:p w:rsidR="00D95AF2" w:rsidRPr="00D95AF2" w:rsidRDefault="00D95AF2" w:rsidP="00D95AF2">
      <w:pPr>
        <w:jc w:val="both"/>
        <w:rPr>
          <w:bCs/>
          <w:sz w:val="28"/>
          <w:szCs w:val="28"/>
          <w:lang w:val="ru-RU"/>
        </w:rPr>
      </w:pPr>
    </w:p>
    <w:p w:rsidR="00D95AF2" w:rsidRPr="00D95AF2" w:rsidRDefault="00D95AF2" w:rsidP="00D95AF2">
      <w:pPr>
        <w:jc w:val="both"/>
        <w:rPr>
          <w:bCs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>ДОПОЛНИТЕЛЬНАЯ ПРОФЕССИОНАЛЬНАЯ ПРОГРАММА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ПОВЫШЕНИЯ КВАЛИФИКАЦИИ (ДПП ПК)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Объем: 56 часов</w:t>
      </w: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4"/>
          <w:lang w:val="ru-RU"/>
        </w:rPr>
      </w:pPr>
      <w:r w:rsidRPr="00D95AF2">
        <w:rPr>
          <w:color w:val="000000"/>
          <w:sz w:val="28"/>
          <w:szCs w:val="28"/>
          <w:lang w:val="ru-RU"/>
        </w:rPr>
        <w:t>Махачкала, 2023</w:t>
      </w:r>
      <w:r w:rsidRPr="00D95AF2">
        <w:rPr>
          <w:color w:val="000000"/>
          <w:sz w:val="28"/>
          <w:szCs w:val="28"/>
          <w:lang w:val="ru-RU"/>
        </w:rPr>
        <w:br w:type="page"/>
      </w:r>
    </w:p>
    <w:p w:rsidR="00D95AF2" w:rsidRPr="00A76971" w:rsidRDefault="00D95AF2" w:rsidP="00D95AF2">
      <w:pPr>
        <w:pStyle w:val="26"/>
        <w:shd w:val="clear" w:color="auto" w:fill="auto"/>
        <w:tabs>
          <w:tab w:val="left" w:pos="4515"/>
          <w:tab w:val="left" w:leader="underscore" w:pos="5965"/>
        </w:tabs>
        <w:spacing w:line="240" w:lineRule="exact"/>
        <w:jc w:val="left"/>
        <w:rPr>
          <w:sz w:val="28"/>
          <w:szCs w:val="28"/>
        </w:rPr>
      </w:pPr>
      <w:bookmarkStart w:id="0" w:name="_Toc69224318"/>
      <w:r w:rsidRPr="00A76971">
        <w:rPr>
          <w:sz w:val="28"/>
          <w:szCs w:val="28"/>
        </w:rPr>
        <w:lastRenderedPageBreak/>
        <w:t>Разработчик __</w:t>
      </w:r>
      <w:proofErr w:type="spellStart"/>
      <w:r w:rsidRPr="00A76971">
        <w:rPr>
          <w:sz w:val="28"/>
          <w:szCs w:val="28"/>
        </w:rPr>
        <w:t>Загиров</w:t>
      </w:r>
      <w:proofErr w:type="spellEnd"/>
      <w:r w:rsidRPr="00A76971">
        <w:rPr>
          <w:sz w:val="28"/>
          <w:szCs w:val="28"/>
        </w:rPr>
        <w:t xml:space="preserve"> Н.Ш._____________</w:t>
      </w:r>
    </w:p>
    <w:p w:rsidR="00D95AF2" w:rsidRPr="00A76971" w:rsidRDefault="00D95AF2" w:rsidP="00D95AF2">
      <w:pPr>
        <w:pStyle w:val="26"/>
        <w:shd w:val="clear" w:color="auto" w:fill="auto"/>
        <w:spacing w:line="547" w:lineRule="exact"/>
        <w:jc w:val="left"/>
        <w:rPr>
          <w:sz w:val="28"/>
          <w:szCs w:val="28"/>
        </w:rPr>
      </w:pPr>
      <w:r w:rsidRPr="00A76971">
        <w:rPr>
          <w:sz w:val="28"/>
          <w:szCs w:val="28"/>
        </w:rPr>
        <w:t>СОГЛАСОВАНО:</w:t>
      </w:r>
      <w:bookmarkStart w:id="1" w:name="_GoBack"/>
      <w:bookmarkEnd w:id="1"/>
    </w:p>
    <w:p w:rsidR="00D95AF2" w:rsidRPr="00A76971" w:rsidRDefault="00D95AF2" w:rsidP="00D95AF2">
      <w:pPr>
        <w:pStyle w:val="26"/>
        <w:shd w:val="clear" w:color="auto" w:fill="auto"/>
        <w:tabs>
          <w:tab w:val="left" w:pos="4515"/>
          <w:tab w:val="left" w:leader="underscore" w:pos="5965"/>
        </w:tabs>
        <w:spacing w:line="547" w:lineRule="exact"/>
        <w:jc w:val="left"/>
        <w:rPr>
          <w:sz w:val="28"/>
          <w:szCs w:val="28"/>
        </w:rPr>
      </w:pPr>
      <w:r w:rsidRPr="00A76971">
        <w:rPr>
          <w:sz w:val="28"/>
          <w:szCs w:val="28"/>
        </w:rPr>
        <w:t>Должность ________________И.О. Фамилия</w:t>
      </w:r>
    </w:p>
    <w:p w:rsidR="00D95AF2" w:rsidRPr="00A76971" w:rsidRDefault="00D95AF2" w:rsidP="00D95AF2">
      <w:pPr>
        <w:pStyle w:val="26"/>
        <w:shd w:val="clear" w:color="auto" w:fill="auto"/>
        <w:tabs>
          <w:tab w:val="left" w:pos="4515"/>
          <w:tab w:val="left" w:leader="underscore" w:pos="5965"/>
        </w:tabs>
        <w:spacing w:line="547" w:lineRule="exact"/>
        <w:jc w:val="left"/>
        <w:rPr>
          <w:sz w:val="28"/>
          <w:szCs w:val="28"/>
        </w:rPr>
      </w:pPr>
      <w:r w:rsidRPr="00A76971">
        <w:rPr>
          <w:sz w:val="28"/>
          <w:szCs w:val="28"/>
        </w:rPr>
        <w:t xml:space="preserve">Директор ИДО     </w:t>
      </w:r>
      <w:proofErr w:type="spellStart"/>
      <w:r w:rsidRPr="00A76971">
        <w:rPr>
          <w:sz w:val="28"/>
          <w:szCs w:val="28"/>
        </w:rPr>
        <w:t>Г.С.Султанов</w:t>
      </w:r>
      <w:proofErr w:type="spellEnd"/>
      <w:r w:rsidRPr="00A76971">
        <w:rPr>
          <w:sz w:val="28"/>
          <w:szCs w:val="28"/>
        </w:rPr>
        <w:t xml:space="preserve">         </w:t>
      </w:r>
    </w:p>
    <w:p w:rsidR="00D95AF2" w:rsidRPr="00A76971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A76971">
        <w:rPr>
          <w:sz w:val="28"/>
          <w:szCs w:val="28"/>
          <w:lang w:val="ru-RU"/>
        </w:rPr>
        <w:t xml:space="preserve"> </w:t>
      </w:r>
    </w:p>
    <w:p w:rsidR="00D95AF2" w:rsidRPr="00A76971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A76971">
        <w:rPr>
          <w:sz w:val="28"/>
          <w:szCs w:val="28"/>
          <w:lang w:val="ru-RU"/>
        </w:rPr>
        <w:t>Программа</w:t>
      </w:r>
      <w:r w:rsidRPr="00A76971">
        <w:rPr>
          <w:b/>
          <w:sz w:val="28"/>
          <w:szCs w:val="28"/>
          <w:lang w:val="ru-RU"/>
        </w:rPr>
        <w:t xml:space="preserve"> «Технологии использования цифровых инструментариев на учебных занятиях по профилю педагогической деятельности»</w:t>
      </w:r>
    </w:p>
    <w:p w:rsidR="00D95AF2" w:rsidRPr="00A76971" w:rsidRDefault="00D95AF2" w:rsidP="00D95AF2">
      <w:pPr>
        <w:pStyle w:val="26"/>
        <w:shd w:val="clear" w:color="auto" w:fill="auto"/>
        <w:tabs>
          <w:tab w:val="left" w:leader="underscore" w:pos="7371"/>
        </w:tabs>
        <w:spacing w:line="278" w:lineRule="exact"/>
        <w:jc w:val="left"/>
        <w:rPr>
          <w:sz w:val="28"/>
          <w:szCs w:val="28"/>
        </w:rPr>
      </w:pPr>
      <w:r w:rsidRPr="00A76971">
        <w:rPr>
          <w:sz w:val="28"/>
          <w:szCs w:val="28"/>
        </w:rPr>
        <w:t>____________________________________________________ ориентирована на</w:t>
      </w:r>
    </w:p>
    <w:p w:rsidR="00D95AF2" w:rsidRPr="00A76971" w:rsidRDefault="00D95AF2" w:rsidP="00D95AF2">
      <w:pPr>
        <w:spacing w:line="200" w:lineRule="exact"/>
        <w:rPr>
          <w:sz w:val="28"/>
          <w:szCs w:val="28"/>
          <w:lang w:val="ru-RU"/>
        </w:rPr>
      </w:pPr>
      <w:r w:rsidRPr="00A76971">
        <w:rPr>
          <w:sz w:val="28"/>
          <w:szCs w:val="28"/>
          <w:lang w:val="ru-RU"/>
        </w:rPr>
        <w:t>(название программы)</w:t>
      </w:r>
    </w:p>
    <w:p w:rsidR="00D95AF2" w:rsidRPr="00A76971" w:rsidRDefault="00D95AF2" w:rsidP="00D95AF2">
      <w:pPr>
        <w:pStyle w:val="26"/>
        <w:shd w:val="clear" w:color="auto" w:fill="auto"/>
        <w:tabs>
          <w:tab w:val="left" w:leader="underscore" w:pos="9908"/>
        </w:tabs>
        <w:spacing w:line="240" w:lineRule="exact"/>
        <w:jc w:val="left"/>
        <w:rPr>
          <w:sz w:val="28"/>
          <w:szCs w:val="28"/>
        </w:rPr>
      </w:pPr>
      <w:r w:rsidRPr="00A76971">
        <w:rPr>
          <w:sz w:val="28"/>
          <w:szCs w:val="28"/>
        </w:rPr>
        <w:t>повышение квалификации    преподавателей____вузов________________________________________________</w:t>
      </w:r>
    </w:p>
    <w:p w:rsidR="00D95AF2" w:rsidRPr="00A76971" w:rsidRDefault="00D95AF2" w:rsidP="00D95AF2">
      <w:pPr>
        <w:spacing w:line="180" w:lineRule="exact"/>
        <w:rPr>
          <w:sz w:val="28"/>
          <w:szCs w:val="28"/>
          <w:lang w:val="ru-RU"/>
        </w:rPr>
      </w:pPr>
      <w:r w:rsidRPr="00A76971">
        <w:rPr>
          <w:sz w:val="28"/>
          <w:szCs w:val="28"/>
          <w:lang w:val="ru-RU"/>
        </w:rPr>
        <w:t>(категория слушателей)</w:t>
      </w: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rFonts w:ascii="Arial" w:hAnsi="Arial" w:cs="Arial"/>
          <w:lang w:val="ru-RU"/>
        </w:rPr>
      </w:pPr>
      <w:r w:rsidRPr="00D95AF2">
        <w:rPr>
          <w:sz w:val="28"/>
          <w:szCs w:val="28"/>
          <w:lang w:val="ru-RU"/>
        </w:rPr>
        <w:t xml:space="preserve">Дополнительная профессиональная программа повышения квалификации </w:t>
      </w:r>
      <w:proofErr w:type="gramStart"/>
      <w:r w:rsidRPr="00D95AF2">
        <w:rPr>
          <w:b/>
          <w:sz w:val="28"/>
          <w:szCs w:val="28"/>
          <w:lang w:val="ru-RU"/>
        </w:rPr>
        <w:t>« Технологии</w:t>
      </w:r>
      <w:proofErr w:type="gramEnd"/>
      <w:r w:rsidRPr="00D95AF2">
        <w:rPr>
          <w:b/>
          <w:sz w:val="28"/>
          <w:szCs w:val="28"/>
          <w:lang w:val="ru-RU"/>
        </w:rPr>
        <w:t xml:space="preserve"> использования цифровых инструментариев на учебных занятиях по профилю педагогической деятельности   »</w:t>
      </w:r>
      <w:r w:rsidRPr="00D95AF2">
        <w:rPr>
          <w:sz w:val="28"/>
          <w:szCs w:val="28"/>
          <w:lang w:val="ru-RU"/>
        </w:rPr>
        <w:t xml:space="preserve">  </w:t>
      </w:r>
      <w:bookmarkEnd w:id="0"/>
    </w:p>
    <w:p w:rsidR="00D95AF2" w:rsidRPr="00D95AF2" w:rsidRDefault="00D95AF2" w:rsidP="00D95AF2">
      <w:pPr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 xml:space="preserve"> разработана в соответствии с Порядком организации и осуществления образовательной деятельности по дополнительным профессиональным программам (Утвержден приказом Министерства образования и науки Российской Федерации от 1 июля 2013 г. </w:t>
      </w:r>
      <w:r>
        <w:rPr>
          <w:rFonts w:eastAsia="Calibri"/>
          <w:sz w:val="28"/>
          <w:szCs w:val="28"/>
        </w:rPr>
        <w:t>N</w:t>
      </w:r>
      <w:r w:rsidRPr="00D95AF2">
        <w:rPr>
          <w:rFonts w:eastAsia="Calibri"/>
          <w:sz w:val="28"/>
          <w:szCs w:val="28"/>
          <w:lang w:val="ru-RU"/>
        </w:rPr>
        <w:t xml:space="preserve"> 499).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95AF2">
        <w:rPr>
          <w:rFonts w:eastAsia="Calibri"/>
          <w:sz w:val="28"/>
          <w:szCs w:val="28"/>
          <w:lang w:val="ru-RU"/>
        </w:rPr>
        <w:t>Разработчик:  факультет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повышения квалификации преподавателей. Канд. физмат. наук, доцент </w:t>
      </w:r>
      <w:proofErr w:type="spellStart"/>
      <w:r w:rsidRPr="00D95AF2">
        <w:rPr>
          <w:rFonts w:eastAsia="Calibri"/>
          <w:sz w:val="28"/>
          <w:szCs w:val="28"/>
          <w:lang w:val="ru-RU"/>
        </w:rPr>
        <w:t>Загиров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Н.Ш., </w:t>
      </w:r>
      <w:proofErr w:type="spellStart"/>
      <w:r w:rsidRPr="00D95AF2">
        <w:rPr>
          <w:rFonts w:eastAsia="Calibri"/>
          <w:sz w:val="28"/>
          <w:szCs w:val="28"/>
          <w:lang w:val="ru-RU"/>
        </w:rPr>
        <w:t>канд.э.н</w:t>
      </w:r>
      <w:proofErr w:type="spellEnd"/>
      <w:r w:rsidRPr="00D95AF2">
        <w:rPr>
          <w:rFonts w:eastAsia="Calibri"/>
          <w:sz w:val="28"/>
          <w:szCs w:val="28"/>
          <w:lang w:val="ru-RU"/>
        </w:rPr>
        <w:t>., доцент Султанов Г.С.</w:t>
      </w: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Согласовано</w:t>
      </w:r>
      <w:proofErr w:type="spellEnd"/>
      <w:r>
        <w:rPr>
          <w:rFonts w:eastAsia="Calibri"/>
          <w:sz w:val="28"/>
          <w:szCs w:val="28"/>
        </w:rPr>
        <w:t>:</w:t>
      </w: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3276"/>
        <w:gridCol w:w="2505"/>
      </w:tblGrid>
      <w:tr w:rsidR="00D95AF2" w:rsidTr="00D95AF2">
        <w:trPr>
          <w:trHeight w:val="20"/>
        </w:trPr>
        <w:tc>
          <w:tcPr>
            <w:tcW w:w="3859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Директор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института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дополнительного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736" w:type="dxa"/>
            <w:vAlign w:val="bottom"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Султанов</w:t>
            </w:r>
            <w:proofErr w:type="spellEnd"/>
          </w:p>
        </w:tc>
      </w:tr>
      <w:tr w:rsidR="00D95AF2" w:rsidTr="00D95AF2">
        <w:trPr>
          <w:trHeight w:val="20"/>
        </w:trPr>
        <w:tc>
          <w:tcPr>
            <w:tcW w:w="3859" w:type="dxa"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20"/>
        </w:trPr>
        <w:tc>
          <w:tcPr>
            <w:tcW w:w="3859" w:type="dxa"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481"/>
        </w:trPr>
        <w:tc>
          <w:tcPr>
            <w:tcW w:w="3859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Начальник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УМУ</w:t>
            </w:r>
          </w:p>
        </w:tc>
        <w:tc>
          <w:tcPr>
            <w:tcW w:w="2736" w:type="dxa"/>
            <w:vAlign w:val="bottom"/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А.Г.Саидов</w:t>
            </w:r>
            <w:proofErr w:type="spellEnd"/>
          </w:p>
        </w:tc>
        <w:tc>
          <w:tcPr>
            <w:tcW w:w="2760" w:type="dxa"/>
            <w:vAlign w:val="bottom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</w:p>
    <w:p w:rsidR="00D95AF2" w:rsidRDefault="00D95AF2" w:rsidP="00D95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sz w:val="28"/>
          <w:szCs w:val="28"/>
        </w:rPr>
        <w:id w:val="-265232344"/>
        <w:docPartObj>
          <w:docPartGallery w:val="Table of Contents"/>
          <w:docPartUnique/>
        </w:docPartObj>
      </w:sdtPr>
      <w:sdtContent>
        <w:p w:rsidR="00D95AF2" w:rsidRDefault="00D95AF2" w:rsidP="00D95AF2">
          <w:pPr>
            <w:keepNext/>
            <w:keepLines/>
            <w:spacing w:line="360" w:lineRule="auto"/>
            <w:rPr>
              <w:rFonts w:eastAsiaTheme="majorEastAsia"/>
              <w:sz w:val="28"/>
              <w:szCs w:val="28"/>
            </w:rPr>
          </w:pPr>
        </w:p>
        <w:p w:rsidR="00D95AF2" w:rsidRDefault="00D95AF2" w:rsidP="00D95AF2">
          <w:pPr>
            <w:keepNext/>
            <w:keepLines/>
            <w:spacing w:line="360" w:lineRule="auto"/>
            <w:rPr>
              <w:rFonts w:eastAsiaTheme="majorEastAsia"/>
              <w:sz w:val="28"/>
              <w:szCs w:val="28"/>
            </w:rPr>
          </w:pPr>
        </w:p>
        <w:p w:rsidR="00D95AF2" w:rsidRDefault="00D95AF2" w:rsidP="00D95AF2">
          <w:pPr>
            <w:keepNext/>
            <w:keepLines/>
            <w:spacing w:line="360" w:lineRule="auto"/>
            <w:rPr>
              <w:rFonts w:eastAsiaTheme="majorEastAsia"/>
              <w:sz w:val="28"/>
              <w:szCs w:val="28"/>
            </w:rPr>
          </w:pPr>
        </w:p>
        <w:p w:rsidR="00D95AF2" w:rsidRDefault="00D95AF2" w:rsidP="00D95AF2">
          <w:pPr>
            <w:keepNext/>
            <w:keepLines/>
            <w:spacing w:line="360" w:lineRule="auto"/>
            <w:jc w:val="center"/>
            <w:rPr>
              <w:rFonts w:eastAsiaTheme="majorEastAsia"/>
              <w:sz w:val="28"/>
              <w:szCs w:val="28"/>
            </w:rPr>
          </w:pPr>
          <w:r>
            <w:rPr>
              <w:rFonts w:eastAsiaTheme="majorEastAsia"/>
              <w:sz w:val="28"/>
              <w:szCs w:val="28"/>
            </w:rPr>
            <w:t>ОГЛАВЛЕНИЕ</w:t>
          </w:r>
        </w:p>
        <w:p w:rsidR="00D95AF2" w:rsidRDefault="00D95AF2" w:rsidP="00D95AF2">
          <w:pPr>
            <w:spacing w:line="360" w:lineRule="auto"/>
            <w:rPr>
              <w:rFonts w:eastAsia="Calibri"/>
              <w:sz w:val="28"/>
              <w:szCs w:val="28"/>
            </w:rPr>
          </w:pPr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r:id="rId6" w:anchor="_Toc69224319" w:history="1">
            <w:r>
              <w:rPr>
                <w:rStyle w:val="a3"/>
                <w:b/>
                <w:noProof/>
                <w:sz w:val="28"/>
                <w:szCs w:val="28"/>
              </w:rPr>
              <w:t>I.  ОБЩАЯ ХАРАКТЕРИСТИКА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_Toc69224319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4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7" w:anchor="_Toc69224320" w:history="1">
            <w:r>
              <w:rPr>
                <w:rStyle w:val="a3"/>
                <w:noProof/>
                <w:sz w:val="28"/>
                <w:szCs w:val="28"/>
              </w:rPr>
              <w:t>1.1. Нормативно-правовые основания разработки программы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_Toc69224320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4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8" w:anchor="_Toc69224321" w:history="1">
            <w:r>
              <w:rPr>
                <w:rStyle w:val="a3"/>
                <w:noProof/>
                <w:sz w:val="28"/>
                <w:szCs w:val="28"/>
              </w:rPr>
              <w:t>1.2. Цель реализации ДПП ПК.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_Toc69224321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5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9" w:anchor="_Toc69224322" w:history="1">
            <w:r>
              <w:rPr>
                <w:rStyle w:val="a3"/>
                <w:noProof/>
                <w:sz w:val="28"/>
                <w:szCs w:val="28"/>
              </w:rPr>
              <w:t>1.3 Требования к слушателю.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_Toc69224322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6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0" w:anchor="_Toc69224323" w:history="1"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1.4. Объем и с</w:t>
            </w:r>
            <w:r>
              <w:rPr>
                <w:rStyle w:val="a3"/>
                <w:noProof/>
                <w:sz w:val="28"/>
                <w:szCs w:val="28"/>
              </w:rPr>
              <w:t>рок получения образования ДПП ПК.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_Toc69224323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9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1" w:anchor="_Toc69224324" w:history="1"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1.5. Виды и задачи профессиональной деятельности.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_Toc69224324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9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2" w:anchor="_Toc69224325" w:history="1">
            <w:r>
              <w:rPr>
                <w:rStyle w:val="a3"/>
                <w:noProof/>
                <w:sz w:val="28"/>
                <w:szCs w:val="28"/>
              </w:rPr>
              <w:t>1.6. Планируемые результаты освоения ДПП ПК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_Toc69224325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9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r:id="rId13" w:anchor="_Toc69224326" w:history="1">
            <w:r>
              <w:rPr>
                <w:rStyle w:val="a3"/>
                <w:b/>
                <w:noProof/>
                <w:sz w:val="28"/>
                <w:szCs w:val="28"/>
              </w:rPr>
              <w:t>II. ДОКУМЕНТЫ, РЕГЛАМЕНТИРУЮЩИЕ СОДЕРЖАНИЕ И ОРГАНИЗАЦИЮ ОБРАЗОВАТЕЛЬНОГО ПРОЦЕССА ПРИ РЕАЛИЗАЦИИ ДПП ПК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_Toc69224326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10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4" w:anchor="_Toc69224327" w:history="1"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2.1. Учебный план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_Toc69224327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10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5" w:anchor="_Toc69224328" w:history="1">
            <w:r>
              <w:rPr>
                <w:rStyle w:val="a3"/>
                <w:noProof/>
                <w:sz w:val="28"/>
                <w:szCs w:val="28"/>
              </w:rPr>
              <w:t>2.2. Календарный учебный график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_Toc69224328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10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6" w:anchor="_Toc69224329" w:history="1"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2.3. Матрица компетенций</w:t>
            </w:r>
            <w:r>
              <w:rPr>
                <w:rStyle w:val="a3"/>
                <w:noProof/>
                <w:sz w:val="28"/>
                <w:szCs w:val="28"/>
              </w:rPr>
              <w:t xml:space="preserve">, </w:t>
            </w:r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формируемых в результате освоения программы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_Toc69224329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11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r:id="rId17" w:anchor="_Toc69224330" w:history="1">
            <w:r>
              <w:rPr>
                <w:rStyle w:val="a3"/>
                <w:noProof/>
                <w:sz w:val="28"/>
                <w:szCs w:val="28"/>
              </w:rPr>
              <w:t>2.4. Рабочие программы модулей.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_Toc69224330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11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18" w:anchor="_Toc69224331" w:history="1">
            <w:r>
              <w:rPr>
                <w:rStyle w:val="a3"/>
                <w:noProof/>
                <w:sz w:val="28"/>
                <w:szCs w:val="28"/>
              </w:rPr>
              <w:t>2.5. Итоговая аттестация.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_Toc69224331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11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r:id="rId19" w:anchor="_Toc69224332" w:history="1">
            <w:r>
              <w:rPr>
                <w:rStyle w:val="a3"/>
                <w:rFonts w:eastAsia="TimesNewRomanPS-BoldMT"/>
                <w:b/>
                <w:noProof/>
                <w:sz w:val="28"/>
                <w:szCs w:val="28"/>
              </w:rPr>
              <w:t>III. УСЛОВИЯ РЕАЛИЗАЦИИ ПРОГРАММЫ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_Toc69224332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11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20" w:anchor="_Toc69224333" w:history="1"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3.1. Организационно-педагогические условия реализации программы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_Toc69224333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12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tabs>
              <w:tab w:val="right" w:leader="dot" w:pos="9345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</w:rPr>
          </w:pPr>
          <w:hyperlink r:id="rId21" w:anchor="_Toc69224334" w:history="1">
            <w:r>
              <w:rPr>
                <w:rStyle w:val="a3"/>
                <w:rFonts w:eastAsia="TimesNewRomanPS-BoldMT"/>
                <w:noProof/>
                <w:sz w:val="28"/>
                <w:szCs w:val="28"/>
              </w:rPr>
              <w:t>3.2. Материально-технические условия реализации программы.</w:t>
            </w:r>
            <w:r>
              <w:rPr>
                <w:rStyle w:val="a3"/>
                <w:noProof/>
                <w:webHidden/>
                <w:sz w:val="28"/>
                <w:szCs w:val="28"/>
              </w:rPr>
              <w:tab/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begin"/>
            </w:r>
            <w:r>
              <w:rPr>
                <w:rStyle w:val="a3"/>
                <w:noProof/>
                <w:webHidden/>
                <w:sz w:val="28"/>
                <w:szCs w:val="28"/>
              </w:rPr>
              <w:instrText xml:space="preserve"> PAGEREF _Toc69224334 \h </w:instrText>
            </w:r>
            <w:r>
              <w:rPr>
                <w:rStyle w:val="a3"/>
                <w:noProof/>
                <w:webHidden/>
                <w:sz w:val="28"/>
                <w:szCs w:val="28"/>
              </w:rPr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Style w:val="a3"/>
                <w:noProof/>
                <w:webHidden/>
                <w:sz w:val="28"/>
                <w:szCs w:val="28"/>
              </w:rPr>
              <w:t>12</w:t>
            </w:r>
            <w:r>
              <w:rPr>
                <w:rStyle w:val="a3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AF2" w:rsidRDefault="00D95AF2" w:rsidP="00D95AF2">
          <w:pPr>
            <w:spacing w:line="360" w:lineRule="auto"/>
            <w:rPr>
              <w:rFonts w:eastAsiaTheme="minorHAnsi"/>
              <w:sz w:val="28"/>
              <w:szCs w:val="28"/>
              <w:lang w:eastAsia="en-US"/>
            </w:rPr>
          </w:pPr>
          <w:r>
            <w:rPr>
              <w:rFonts w:eastAsia="Calibri"/>
              <w:b/>
              <w:bCs/>
              <w:sz w:val="28"/>
              <w:szCs w:val="28"/>
            </w:rPr>
            <w:fldChar w:fldCharType="end"/>
          </w:r>
        </w:p>
      </w:sdtContent>
    </w:sdt>
    <w:p w:rsidR="00D95AF2" w:rsidRDefault="00D95AF2" w:rsidP="00D95AF2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5AF2" w:rsidRPr="00D95AF2" w:rsidRDefault="00D95AF2" w:rsidP="00D95AF2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  <w:lang w:val="ru-RU" w:eastAsia="en-US"/>
        </w:rPr>
      </w:pPr>
      <w:bookmarkStart w:id="2" w:name="_Toc69224319"/>
      <w:proofErr w:type="gramStart"/>
      <w:r>
        <w:rPr>
          <w:b/>
          <w:sz w:val="28"/>
          <w:szCs w:val="28"/>
        </w:rPr>
        <w:t>I</w:t>
      </w:r>
      <w:r w:rsidRPr="00D95AF2">
        <w:rPr>
          <w:b/>
          <w:sz w:val="28"/>
          <w:szCs w:val="28"/>
          <w:lang w:val="ru-RU"/>
        </w:rPr>
        <w:t>.  ОБЩАЯ</w:t>
      </w:r>
      <w:proofErr w:type="gramEnd"/>
      <w:r w:rsidRPr="00D95AF2">
        <w:rPr>
          <w:b/>
          <w:sz w:val="28"/>
          <w:szCs w:val="28"/>
          <w:lang w:val="ru-RU"/>
        </w:rPr>
        <w:t xml:space="preserve"> ХАРАКТЕРИСТИКА</w:t>
      </w:r>
      <w:bookmarkEnd w:id="2"/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3" w:name="_Toc69224320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1.1. Нормативно-правовые основания разработки программы</w:t>
      </w:r>
      <w:bookmarkEnd w:id="3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 xml:space="preserve"> </w:t>
      </w:r>
    </w:p>
    <w:p w:rsidR="00D95AF2" w:rsidRPr="00D95AF2" w:rsidRDefault="00D95AF2" w:rsidP="00D95AF2">
      <w:pPr>
        <w:spacing w:line="360" w:lineRule="auto"/>
        <w:ind w:firstLine="567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Нормативную правовую основу разработки программы составляют:</w:t>
      </w:r>
    </w:p>
    <w:p w:rsidR="00D95AF2" w:rsidRPr="00D95AF2" w:rsidRDefault="00D95AF2" w:rsidP="00D95AF2">
      <w:pPr>
        <w:widowControl w:val="0"/>
        <w:spacing w:line="360" w:lineRule="auto"/>
        <w:ind w:firstLine="567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- Федеральный закон от 29 декабря 2012 г. № 273-ФЗ «Об образовании в Российской Федерации»;</w:t>
      </w:r>
    </w:p>
    <w:p w:rsidR="00D95AF2" w:rsidRPr="00D95AF2" w:rsidRDefault="00D95AF2" w:rsidP="00D95AF2">
      <w:pPr>
        <w:widowControl w:val="0"/>
        <w:spacing w:line="360" w:lineRule="auto"/>
        <w:ind w:firstLine="567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 xml:space="preserve"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 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D95AF2">
          <w:rPr>
            <w:rFonts w:eastAsia="Calibri"/>
            <w:sz w:val="28"/>
            <w:szCs w:val="28"/>
            <w:lang w:val="ru-RU"/>
          </w:rPr>
          <w:t>2001 г</w:t>
        </w:r>
      </w:smartTag>
      <w:r w:rsidRPr="00D95AF2">
        <w:rPr>
          <w:rFonts w:eastAsia="Calibri"/>
          <w:sz w:val="28"/>
          <w:szCs w:val="28"/>
          <w:lang w:val="ru-RU"/>
        </w:rPr>
        <w:t>. №197-ФЗ;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Приказ </w:t>
      </w:r>
      <w:proofErr w:type="spellStart"/>
      <w:r w:rsidRPr="00D95AF2">
        <w:rPr>
          <w:rFonts w:eastAsia="Calibri"/>
          <w:sz w:val="28"/>
          <w:szCs w:val="28"/>
          <w:lang w:val="ru-RU"/>
        </w:rPr>
        <w:t>Минсоцразвития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D95AF2">
          <w:rPr>
            <w:rFonts w:eastAsia="Calibri"/>
            <w:sz w:val="28"/>
            <w:szCs w:val="28"/>
            <w:lang w:val="ru-RU"/>
          </w:rPr>
          <w:t>2011 г</w:t>
        </w:r>
      </w:smartTag>
      <w:r w:rsidRPr="00D95AF2">
        <w:rPr>
          <w:rFonts w:eastAsia="Calibri"/>
          <w:sz w:val="28"/>
          <w:szCs w:val="28"/>
          <w:lang w:val="ru-RU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Методические рекомендации-разъяснения по разработке дополнительных профессиональных программ на основе   профессиональных стандартов Министерства образования и науки РФ от 22 апреля </w:t>
      </w:r>
      <w:smartTag w:uri="urn:schemas-microsoft-com:office:smarttags" w:element="metricconverter">
        <w:smartTagPr>
          <w:attr w:name="ProductID" w:val="2015 г"/>
        </w:smartTagPr>
        <w:r w:rsidRPr="00D95AF2">
          <w:rPr>
            <w:rFonts w:eastAsia="Calibri"/>
            <w:sz w:val="28"/>
            <w:szCs w:val="28"/>
            <w:lang w:val="ru-RU"/>
          </w:rPr>
          <w:t>2015 г</w:t>
        </w:r>
      </w:smartTag>
      <w:r w:rsidRPr="00D95AF2">
        <w:rPr>
          <w:rFonts w:eastAsia="Calibri"/>
          <w:sz w:val="28"/>
          <w:szCs w:val="28"/>
          <w:lang w:val="ru-RU"/>
        </w:rPr>
        <w:t xml:space="preserve">., </w:t>
      </w:r>
    </w:p>
    <w:p w:rsidR="00D95AF2" w:rsidRPr="00D95AF2" w:rsidRDefault="00D95AF2" w:rsidP="00D95AF2">
      <w:pPr>
        <w:tabs>
          <w:tab w:val="left" w:pos="708"/>
        </w:tabs>
        <w:spacing w:line="360" w:lineRule="auto"/>
        <w:ind w:firstLine="567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 xml:space="preserve">- Устав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университет»; </w:t>
      </w:r>
    </w:p>
    <w:p w:rsidR="00D95AF2" w:rsidRPr="00D95AF2" w:rsidRDefault="00D95AF2" w:rsidP="00D95AF2">
      <w:pPr>
        <w:tabs>
          <w:tab w:val="left" w:pos="708"/>
        </w:tabs>
        <w:spacing w:line="360" w:lineRule="auto"/>
        <w:ind w:firstLine="567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- Локальные акты ДГУ.</w:t>
      </w:r>
    </w:p>
    <w:p w:rsidR="00D95AF2" w:rsidRPr="00D95AF2" w:rsidRDefault="00D95AF2" w:rsidP="00D95AF2">
      <w:pPr>
        <w:widowControl w:val="0"/>
        <w:spacing w:line="360" w:lineRule="auto"/>
        <w:jc w:val="both"/>
        <w:rPr>
          <w:i/>
          <w:iCs/>
          <w:sz w:val="28"/>
          <w:szCs w:val="28"/>
          <w:lang w:val="ru-RU" w:eastAsia="en-US"/>
        </w:rPr>
      </w:pP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4" w:name="_Toc69224321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1.2. Цель реализации ДПП ПК.</w:t>
      </w:r>
      <w:bookmarkEnd w:id="4"/>
    </w:p>
    <w:p w:rsidR="00D95AF2" w:rsidRPr="00D95AF2" w:rsidRDefault="00D95AF2" w:rsidP="00D95AF2">
      <w:pPr>
        <w:spacing w:line="360" w:lineRule="auto"/>
        <w:ind w:firstLine="567"/>
        <w:rPr>
          <w:i/>
          <w:iCs/>
          <w:color w:val="000000"/>
          <w:sz w:val="24"/>
          <w:szCs w:val="24"/>
          <w:lang w:val="ru-RU"/>
        </w:rPr>
      </w:pPr>
      <w:r w:rsidRPr="00D95AF2">
        <w:rPr>
          <w:sz w:val="28"/>
          <w:szCs w:val="28"/>
          <w:lang w:val="ru-RU"/>
        </w:rPr>
        <w:t xml:space="preserve">Дополнительная профессиональная программа повышения квалификации </w:t>
      </w:r>
      <w:proofErr w:type="gramStart"/>
      <w:r w:rsidRPr="00D95AF2">
        <w:rPr>
          <w:sz w:val="28"/>
          <w:szCs w:val="28"/>
          <w:lang w:val="ru-RU"/>
        </w:rPr>
        <w:t xml:space="preserve">«  </w:t>
      </w:r>
      <w:proofErr w:type="gramEnd"/>
      <w:r w:rsidRPr="00D95AF2">
        <w:rPr>
          <w:sz w:val="28"/>
          <w:szCs w:val="28"/>
          <w:lang w:val="ru-RU"/>
        </w:rPr>
        <w:t xml:space="preserve"> </w:t>
      </w: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D95AF2">
        <w:rPr>
          <w:sz w:val="28"/>
          <w:szCs w:val="28"/>
          <w:lang w:val="ru-RU"/>
        </w:rPr>
        <w:t xml:space="preserve"> » </w:t>
      </w:r>
      <w:r>
        <w:rPr>
          <w:i/>
          <w:iCs/>
          <w:color w:val="000000"/>
          <w:sz w:val="28"/>
          <w:szCs w:val="28"/>
        </w:rPr>
        <w:t> </w:t>
      </w:r>
      <w:r w:rsidRPr="00D95AF2">
        <w:rPr>
          <w:i/>
          <w:iCs/>
          <w:color w:val="000000"/>
          <w:sz w:val="28"/>
          <w:szCs w:val="28"/>
          <w:lang w:val="ru-RU"/>
        </w:rPr>
        <w:t>призвана повысить профессиональные компетентности педагогов для достижения нового уровня качества образования.</w:t>
      </w:r>
      <w:r>
        <w:rPr>
          <w:i/>
          <w:iCs/>
          <w:color w:val="000000"/>
          <w:sz w:val="28"/>
          <w:szCs w:val="28"/>
        </w:rPr>
        <w:t> </w:t>
      </w:r>
    </w:p>
    <w:p w:rsidR="00D95AF2" w:rsidRPr="00D95AF2" w:rsidRDefault="00D95AF2" w:rsidP="00D95AF2">
      <w:pPr>
        <w:spacing w:line="360" w:lineRule="auto"/>
        <w:ind w:firstLine="567"/>
        <w:rPr>
          <w:sz w:val="24"/>
          <w:szCs w:val="24"/>
          <w:lang w:val="ru-RU"/>
        </w:rPr>
      </w:pPr>
      <w:r w:rsidRPr="00D95AF2">
        <w:rPr>
          <w:b/>
          <w:sz w:val="28"/>
          <w:szCs w:val="28"/>
          <w:lang w:val="ru-RU"/>
        </w:rPr>
        <w:t>Целью реализации программы</w:t>
      </w:r>
      <w:r w:rsidRPr="00D95AF2">
        <w:rPr>
          <w:sz w:val="28"/>
          <w:szCs w:val="28"/>
          <w:lang w:val="ru-RU"/>
        </w:rPr>
        <w:t xml:space="preserve"> является совершенствование методических и профессиональных компетенций, необходимых для повышения профессионального уровня в рамках имеющейся квалификации:</w:t>
      </w:r>
    </w:p>
    <w:p w:rsidR="00D95AF2" w:rsidRP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Cs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>реализовывать основные требования профессионального стандарта педагога;</w:t>
      </w:r>
    </w:p>
    <w:p w:rsidR="00D95AF2" w:rsidRP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применять </w:t>
      </w:r>
      <w:proofErr w:type="gramStart"/>
      <w:r w:rsidRPr="00D95AF2">
        <w:rPr>
          <w:rFonts w:eastAsia="Calibri"/>
          <w:sz w:val="28"/>
          <w:szCs w:val="28"/>
          <w:lang w:val="ru-RU"/>
        </w:rPr>
        <w:t xml:space="preserve">различные </w:t>
      </w:r>
      <w:r w:rsidRPr="00D95AF2">
        <w:rPr>
          <w:rFonts w:eastAsia="Calibri"/>
          <w:color w:val="333333"/>
          <w:sz w:val="28"/>
          <w:szCs w:val="28"/>
          <w:shd w:val="clear" w:color="auto" w:fill="FFFFFF"/>
          <w:lang w:val="ru-RU"/>
        </w:rPr>
        <w:t xml:space="preserve"> способы</w:t>
      </w:r>
      <w:proofErr w:type="gramEnd"/>
      <w:r w:rsidRPr="00D95AF2">
        <w:rPr>
          <w:rFonts w:eastAsia="Calibri"/>
          <w:color w:val="333333"/>
          <w:sz w:val="28"/>
          <w:szCs w:val="28"/>
          <w:shd w:val="clear" w:color="auto" w:fill="FFFFFF"/>
          <w:lang w:val="ru-RU"/>
        </w:rPr>
        <w:t xml:space="preserve"> сетевого взаимодействия и сотрудничества с различными участниками образовательного процесса</w:t>
      </w:r>
      <w:r w:rsidRPr="00D95AF2">
        <w:rPr>
          <w:rFonts w:eastAsia="Calibri"/>
          <w:sz w:val="28"/>
          <w:szCs w:val="28"/>
          <w:lang w:val="ru-RU"/>
        </w:rPr>
        <w:t>;</w:t>
      </w:r>
    </w:p>
    <w:p w:rsidR="00D95AF2" w:rsidRPr="00D95AF2" w:rsidRDefault="00D95AF2" w:rsidP="00D95AF2">
      <w:pPr>
        <w:numPr>
          <w:ilvl w:val="0"/>
          <w:numId w:val="2"/>
        </w:numPr>
        <w:spacing w:line="360" w:lineRule="auto"/>
        <w:ind w:firstLine="284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соответствовать современным требованиям в ИКТ-компетентности педагога.</w:t>
      </w:r>
    </w:p>
    <w:p w:rsidR="00D95AF2" w:rsidRPr="00D95AF2" w:rsidRDefault="00D95AF2" w:rsidP="00D95AF2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Дополнительное образование по настоящей программе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sz w:val="28"/>
          <w:szCs w:val="28"/>
          <w:lang w:val="ru-RU"/>
        </w:rPr>
      </w:pP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 w:eastAsia="en-US"/>
        </w:rPr>
      </w:pPr>
      <w:bookmarkStart w:id="5" w:name="_Toc69224322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1.3 Требования к слушателю.</w:t>
      </w:r>
      <w:bookmarkEnd w:id="5"/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На курс повышения квалификации принимаются слушатели, </w:t>
      </w:r>
      <w:proofErr w:type="gramStart"/>
      <w:r w:rsidRPr="00D95AF2">
        <w:rPr>
          <w:rFonts w:eastAsia="Calibri"/>
          <w:sz w:val="28"/>
          <w:szCs w:val="28"/>
          <w:lang w:val="ru-RU"/>
        </w:rPr>
        <w:t>имеющие  высшее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образование:</w:t>
      </w:r>
    </w:p>
    <w:p w:rsidR="00D95AF2" w:rsidRPr="00D95AF2" w:rsidRDefault="00D95AF2" w:rsidP="00D95AF2">
      <w:pPr>
        <w:numPr>
          <w:ilvl w:val="0"/>
          <w:numId w:val="3"/>
        </w:numPr>
        <w:spacing w:line="360" w:lineRule="auto"/>
        <w:ind w:hanging="284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педагогические работники сферы высшего профессионального образования, занимающиеся учебной, научной деятельностью.</w:t>
      </w:r>
    </w:p>
    <w:p w:rsidR="00D95AF2" w:rsidRPr="00D95AF2" w:rsidRDefault="00D95AF2" w:rsidP="00D95AF2">
      <w:p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Возрастных ограничений нет.</w:t>
      </w:r>
    </w:p>
    <w:p w:rsidR="00D95AF2" w:rsidRPr="00D95AF2" w:rsidRDefault="00D95AF2" w:rsidP="00D95AF2">
      <w:pPr>
        <w:spacing w:line="360" w:lineRule="auto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Требования к результатам освоения программы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Слушатель, освоивший программу должен обладать профессиональными компетенциями.</w:t>
      </w:r>
    </w:p>
    <w:p w:rsidR="00D95AF2" w:rsidRPr="00D95AF2" w:rsidRDefault="00D95AF2" w:rsidP="00D95AF2">
      <w:pPr>
        <w:spacing w:line="360" w:lineRule="auto"/>
        <w:ind w:firstLine="53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В результате освоения программы слушатели приобретут следующие компетенции, необходимые </w:t>
      </w:r>
      <w:proofErr w:type="gramStart"/>
      <w:r w:rsidRPr="00D95AF2">
        <w:rPr>
          <w:rFonts w:eastAsia="Calibri"/>
          <w:sz w:val="28"/>
          <w:szCs w:val="28"/>
          <w:lang w:val="ru-RU"/>
        </w:rPr>
        <w:t>для  реализации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образовательной программы:</w:t>
      </w:r>
    </w:p>
    <w:p w:rsidR="00D95AF2" w:rsidRDefault="00D95AF2" w:rsidP="00D95AF2">
      <w:pPr>
        <w:widowControl w:val="0"/>
        <w:spacing w:line="360" w:lineRule="auto"/>
        <w:ind w:firstLine="539"/>
        <w:jc w:val="both"/>
        <w:rPr>
          <w:rFonts w:eastAsia="Calibri"/>
          <w:bCs/>
          <w:i/>
          <w:sz w:val="28"/>
          <w:szCs w:val="28"/>
        </w:rPr>
      </w:pPr>
      <w:proofErr w:type="spellStart"/>
      <w:r>
        <w:rPr>
          <w:rFonts w:eastAsia="Calibri"/>
          <w:b/>
          <w:i/>
          <w:sz w:val="28"/>
          <w:szCs w:val="28"/>
        </w:rPr>
        <w:t>Знать</w:t>
      </w:r>
      <w:proofErr w:type="spellEnd"/>
      <w:r>
        <w:rPr>
          <w:rFonts w:eastAsia="Calibri"/>
          <w:b/>
          <w:i/>
          <w:sz w:val="28"/>
          <w:szCs w:val="28"/>
        </w:rPr>
        <w:t>/</w:t>
      </w:r>
      <w:proofErr w:type="spellStart"/>
      <w:r>
        <w:rPr>
          <w:rFonts w:eastAsia="Calibri"/>
          <w:b/>
          <w:i/>
          <w:sz w:val="28"/>
          <w:szCs w:val="28"/>
        </w:rPr>
        <w:t>понимать</w:t>
      </w:r>
      <w:proofErr w:type="spellEnd"/>
      <w:r>
        <w:rPr>
          <w:rFonts w:eastAsia="Calibri"/>
          <w:b/>
          <w:sz w:val="28"/>
          <w:szCs w:val="28"/>
        </w:rPr>
        <w:t>:</w:t>
      </w:r>
    </w:p>
    <w:p w:rsidR="00D95AF2" w:rsidRPr="00D95AF2" w:rsidRDefault="00D95AF2" w:rsidP="00D95AF2">
      <w:pPr>
        <w:numPr>
          <w:ilvl w:val="0"/>
          <w:numId w:val="4"/>
        </w:numPr>
        <w:spacing w:line="360" w:lineRule="auto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рамочный документ профессионального стандарта педагога, включающий в себя:</w:t>
      </w:r>
    </w:p>
    <w:p w:rsidR="00D95AF2" w:rsidRPr="00D95AF2" w:rsidRDefault="00D95AF2" w:rsidP="00D95AF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перечень профессиональных и личностных требований, действующий на всей территории Российской Федерации; </w:t>
      </w:r>
      <w:proofErr w:type="gramStart"/>
      <w:r w:rsidRPr="00D95AF2">
        <w:rPr>
          <w:rFonts w:eastAsia="Calibri"/>
          <w:sz w:val="28"/>
          <w:szCs w:val="28"/>
          <w:lang w:val="ru-RU"/>
        </w:rPr>
        <w:t>структуру  профессиональной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деятельности педагога: обучение, требования к личностным качествам педагога;</w:t>
      </w:r>
    </w:p>
    <w:p w:rsidR="00D95AF2" w:rsidRPr="00D95AF2" w:rsidRDefault="00D95AF2" w:rsidP="00D95AF2">
      <w:pPr>
        <w:numPr>
          <w:ilvl w:val="0"/>
          <w:numId w:val="5"/>
        </w:numPr>
        <w:shd w:val="clear" w:color="auto" w:fill="FFFFFF"/>
        <w:tabs>
          <w:tab w:val="num" w:pos="0"/>
          <w:tab w:val="left" w:pos="390"/>
        </w:tabs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bCs/>
          <w:sz w:val="28"/>
          <w:szCs w:val="28"/>
          <w:lang w:val="ru-RU"/>
        </w:rPr>
        <w:t xml:space="preserve">требования ФГОС, регламентирующие профессиональную педагогическую деятельность в условиях ИОС; основные компоненты ИОС ОО; возможности современных сетевых </w:t>
      </w:r>
      <w:proofErr w:type="spellStart"/>
      <w:r w:rsidRPr="00D95AF2">
        <w:rPr>
          <w:rFonts w:eastAsia="Calibri"/>
          <w:bCs/>
          <w:sz w:val="28"/>
          <w:szCs w:val="28"/>
          <w:lang w:val="ru-RU"/>
        </w:rPr>
        <w:t>интернет-ресурсов</w:t>
      </w:r>
      <w:proofErr w:type="spellEnd"/>
      <w:r w:rsidRPr="00D95AF2">
        <w:rPr>
          <w:rFonts w:eastAsia="Calibri"/>
          <w:bCs/>
          <w:sz w:val="28"/>
          <w:szCs w:val="28"/>
          <w:lang w:val="ru-RU"/>
        </w:rPr>
        <w:t xml:space="preserve"> и сервисов для организации взаимодействия всех участников образовательного процесса;</w:t>
      </w:r>
    </w:p>
    <w:p w:rsidR="00D95AF2" w:rsidRPr="00D95AF2" w:rsidRDefault="00D95AF2" w:rsidP="00D95AF2">
      <w:pPr>
        <w:numPr>
          <w:ilvl w:val="0"/>
          <w:numId w:val="5"/>
        </w:numPr>
        <w:shd w:val="clear" w:color="auto" w:fill="FFFFFF"/>
        <w:tabs>
          <w:tab w:val="left" w:pos="390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основные концептуальные идеи и методологические основания ФГОС, </w:t>
      </w:r>
    </w:p>
    <w:p w:rsidR="00D95AF2" w:rsidRPr="00D95AF2" w:rsidRDefault="00D95AF2" w:rsidP="00D95AF2">
      <w:pPr>
        <w:numPr>
          <w:ilvl w:val="0"/>
          <w:numId w:val="5"/>
        </w:numPr>
        <w:shd w:val="clear" w:color="auto" w:fill="FFFFFF"/>
        <w:tabs>
          <w:tab w:val="num" w:pos="0"/>
          <w:tab w:val="left" w:pos="390"/>
        </w:tabs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особенности современного этапа развития информационных и коммуникационных технологий.</w:t>
      </w:r>
    </w:p>
    <w:p w:rsidR="00D95AF2" w:rsidRPr="00D95AF2" w:rsidRDefault="00D95AF2" w:rsidP="00D95AF2">
      <w:pPr>
        <w:numPr>
          <w:ilvl w:val="0"/>
          <w:numId w:val="5"/>
        </w:numPr>
        <w:shd w:val="clear" w:color="auto" w:fill="FFFFFF"/>
        <w:tabs>
          <w:tab w:val="num" w:pos="0"/>
          <w:tab w:val="left" w:pos="390"/>
        </w:tabs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основные концептуальные идеи и положения, лежащие в основе ФГОС; </w:t>
      </w:r>
      <w:r w:rsidRPr="00D95AF2">
        <w:rPr>
          <w:rFonts w:eastAsia="Calibri"/>
          <w:color w:val="000000"/>
          <w:sz w:val="28"/>
          <w:szCs w:val="28"/>
          <w:lang w:val="ru-RU"/>
        </w:rPr>
        <w:t xml:space="preserve">технолого-методические основы организации процесса обучения на основе требований ФГОС; проблемно-поисковой, исследовательской, </w:t>
      </w:r>
      <w:proofErr w:type="gramStart"/>
      <w:r w:rsidRPr="00D95AF2">
        <w:rPr>
          <w:rFonts w:eastAsia="Calibri"/>
          <w:color w:val="000000"/>
          <w:sz w:val="28"/>
          <w:szCs w:val="28"/>
          <w:lang w:val="ru-RU"/>
        </w:rPr>
        <w:t>проектной и других видов учебно-познавательной деятельности</w:t>
      </w:r>
      <w:proofErr w:type="gramEnd"/>
      <w:r w:rsidRPr="00D95AF2">
        <w:rPr>
          <w:rFonts w:eastAsia="Calibri"/>
          <w:color w:val="000000"/>
          <w:sz w:val="28"/>
          <w:szCs w:val="28"/>
          <w:lang w:val="ru-RU"/>
        </w:rPr>
        <w:t xml:space="preserve"> обучаемых в урочной и внеурочной работе по предмету; </w:t>
      </w:r>
      <w:r w:rsidRPr="00D95AF2">
        <w:rPr>
          <w:rFonts w:eastAsia="Calibri"/>
          <w:sz w:val="28"/>
          <w:szCs w:val="28"/>
          <w:lang w:val="ru-RU"/>
        </w:rPr>
        <w:t>современные подходы к оцениванию образовательных результатов.</w:t>
      </w:r>
    </w:p>
    <w:p w:rsidR="00D95AF2" w:rsidRDefault="00D95AF2" w:rsidP="00D95AF2">
      <w:pPr>
        <w:widowControl w:val="0"/>
        <w:spacing w:line="360" w:lineRule="auto"/>
        <w:ind w:firstLine="539"/>
        <w:jc w:val="both"/>
        <w:rPr>
          <w:rFonts w:eastAsia="Calibri"/>
          <w:b/>
          <w:bCs/>
          <w:i/>
          <w:sz w:val="28"/>
          <w:szCs w:val="28"/>
        </w:rPr>
      </w:pPr>
      <w:proofErr w:type="spellStart"/>
      <w:r>
        <w:rPr>
          <w:rFonts w:eastAsia="Calibri"/>
          <w:b/>
          <w:bCs/>
          <w:i/>
          <w:sz w:val="28"/>
          <w:szCs w:val="28"/>
        </w:rPr>
        <w:t>Уметь</w:t>
      </w:r>
      <w:proofErr w:type="spellEnd"/>
      <w:r>
        <w:rPr>
          <w:rFonts w:eastAsia="Calibri"/>
          <w:b/>
          <w:bCs/>
          <w:i/>
          <w:sz w:val="28"/>
          <w:szCs w:val="28"/>
        </w:rPr>
        <w:t>:</w:t>
      </w:r>
    </w:p>
    <w:p w:rsidR="00D95AF2" w:rsidRPr="00D95AF2" w:rsidRDefault="00D95AF2" w:rsidP="00D95AF2">
      <w:pPr>
        <w:numPr>
          <w:ilvl w:val="0"/>
          <w:numId w:val="6"/>
        </w:numPr>
        <w:tabs>
          <w:tab w:val="num" w:pos="0"/>
        </w:tabs>
        <w:suppressAutoHyphens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грамотно пользоваться</w:t>
      </w:r>
      <w:proofErr w:type="gramStart"/>
      <w:r w:rsidRPr="00D95AF2">
        <w:rPr>
          <w:rFonts w:eastAsia="Calibri"/>
          <w:sz w:val="28"/>
          <w:szCs w:val="28"/>
          <w:lang w:val="ru-RU"/>
        </w:rPr>
        <w:t xml:space="preserve">   «</w:t>
      </w:r>
      <w:proofErr w:type="gramEnd"/>
      <w:r w:rsidRPr="00D95AF2">
        <w:rPr>
          <w:rFonts w:eastAsia="Calibri"/>
          <w:sz w:val="28"/>
          <w:szCs w:val="28"/>
          <w:lang w:val="ru-RU"/>
        </w:rPr>
        <w:t>Профессиональным стандартом педагога»; адекватно оценивать результаты своей профессиональной деятельности на основе  требований профессионального стандарта педагога;</w:t>
      </w:r>
    </w:p>
    <w:p w:rsidR="00D95AF2" w:rsidRPr="00D95AF2" w:rsidRDefault="00D95AF2" w:rsidP="00D95AF2">
      <w:pPr>
        <w:widowControl w:val="0"/>
        <w:numPr>
          <w:ilvl w:val="0"/>
          <w:numId w:val="7"/>
        </w:numPr>
        <w:tabs>
          <w:tab w:val="num" w:pos="0"/>
        </w:tabs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 w:rsidRPr="00D95AF2">
        <w:rPr>
          <w:rFonts w:eastAsiaTheme="minorEastAsia"/>
          <w:bCs/>
          <w:sz w:val="28"/>
          <w:szCs w:val="28"/>
          <w:lang w:val="ru-RU"/>
        </w:rPr>
        <w:t>осуществлять дистанционное сопровождение деятельности с использованием Интернет-технологий.</w:t>
      </w:r>
    </w:p>
    <w:p w:rsidR="00D95AF2" w:rsidRPr="00D95AF2" w:rsidRDefault="00D95AF2" w:rsidP="00D95AF2">
      <w:pPr>
        <w:widowControl w:val="0"/>
        <w:numPr>
          <w:ilvl w:val="0"/>
          <w:numId w:val="7"/>
        </w:numPr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 w:rsidRPr="00D95AF2">
        <w:rPr>
          <w:rFonts w:eastAsiaTheme="minorEastAsia"/>
          <w:sz w:val="28"/>
          <w:szCs w:val="28"/>
          <w:lang w:val="ru-RU"/>
        </w:rPr>
        <w:t>оценивать уровень своей ИКТ-компетентности; определять направления саморазвития в области ИКТ; выбирать электронные образовательные ресурсы для профессиональной деятельности.</w:t>
      </w:r>
    </w:p>
    <w:p w:rsidR="00D95AF2" w:rsidRDefault="00D95AF2" w:rsidP="00D95AF2">
      <w:pPr>
        <w:shd w:val="clear" w:color="auto" w:fill="FFFFFF"/>
        <w:tabs>
          <w:tab w:val="left" w:pos="540"/>
        </w:tabs>
        <w:spacing w:line="360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>
        <w:rPr>
          <w:rFonts w:eastAsia="Calibri"/>
          <w:b/>
          <w:i/>
          <w:sz w:val="28"/>
          <w:szCs w:val="28"/>
        </w:rPr>
        <w:t>Владеть</w:t>
      </w:r>
      <w:proofErr w:type="spellEnd"/>
      <w:r>
        <w:rPr>
          <w:rFonts w:eastAsia="Calibri"/>
          <w:b/>
          <w:i/>
          <w:sz w:val="28"/>
          <w:szCs w:val="28"/>
        </w:rPr>
        <w:t>:</w:t>
      </w:r>
    </w:p>
    <w:p w:rsidR="00D95AF2" w:rsidRPr="00D95AF2" w:rsidRDefault="00D95AF2" w:rsidP="00D95AF2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современными формами и </w:t>
      </w:r>
      <w:proofErr w:type="gramStart"/>
      <w:r w:rsidRPr="00D95AF2">
        <w:rPr>
          <w:rFonts w:eastAsia="Calibri"/>
          <w:sz w:val="28"/>
          <w:szCs w:val="28"/>
          <w:lang w:val="ru-RU"/>
        </w:rPr>
        <w:t>методами  обучения</w:t>
      </w:r>
      <w:proofErr w:type="gramEnd"/>
      <w:r w:rsidRPr="00D95AF2">
        <w:rPr>
          <w:rFonts w:eastAsia="Calibri"/>
          <w:sz w:val="28"/>
          <w:szCs w:val="28"/>
          <w:lang w:val="ru-RU"/>
        </w:rPr>
        <w:t>, воспитания и развития обучаемых;</w:t>
      </w:r>
    </w:p>
    <w:p w:rsidR="00D95AF2" w:rsidRPr="00D95AF2" w:rsidRDefault="00D95AF2" w:rsidP="00D95AF2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bCs/>
          <w:iCs/>
          <w:sz w:val="28"/>
          <w:szCs w:val="28"/>
          <w:lang w:val="ru-RU"/>
        </w:rPr>
      </w:pPr>
      <w:r w:rsidRPr="00D95AF2">
        <w:rPr>
          <w:rFonts w:eastAsia="Calibri"/>
          <w:bCs/>
          <w:sz w:val="28"/>
          <w:szCs w:val="28"/>
          <w:lang w:val="ru-RU"/>
        </w:rPr>
        <w:t>опытом использования нескольких сетевых инструментов в организации образовательной деятельности;</w:t>
      </w:r>
    </w:p>
    <w:p w:rsidR="00D95AF2" w:rsidRPr="00D95AF2" w:rsidRDefault="00D95AF2" w:rsidP="00D95AF2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bCs/>
          <w:iCs/>
          <w:sz w:val="28"/>
          <w:szCs w:val="28"/>
          <w:lang w:val="ru-RU"/>
        </w:rPr>
        <w:t>опытом организации и осуществления процесса обучения;</w:t>
      </w:r>
    </w:p>
    <w:p w:rsidR="00D95AF2" w:rsidRPr="00D95AF2" w:rsidRDefault="00D95AF2" w:rsidP="00D95AF2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color w:val="000000"/>
          <w:sz w:val="28"/>
          <w:szCs w:val="28"/>
          <w:lang w:val="ru-RU"/>
        </w:rPr>
        <w:t>о</w:t>
      </w:r>
      <w:r w:rsidRPr="00D95AF2">
        <w:rPr>
          <w:rFonts w:eastAsia="Calibri"/>
          <w:sz w:val="28"/>
          <w:szCs w:val="28"/>
          <w:lang w:val="ru-RU"/>
        </w:rPr>
        <w:t>пытом представления об особенностях организации образовательного процесса в условиях внедрения ИКТ.</w:t>
      </w:r>
    </w:p>
    <w:p w:rsidR="00D95AF2" w:rsidRPr="00D95AF2" w:rsidRDefault="00D95AF2" w:rsidP="00D95AF2">
      <w:pPr>
        <w:widowControl w:val="0"/>
        <w:spacing w:line="360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b/>
          <w:color w:val="000000"/>
          <w:sz w:val="28"/>
          <w:szCs w:val="28"/>
          <w:lang w:val="ru-RU"/>
        </w:rPr>
        <w:t xml:space="preserve">Категория слушателей – </w:t>
      </w:r>
      <w:r w:rsidRPr="00D95AF2">
        <w:rPr>
          <w:rFonts w:eastAsia="Calibri"/>
          <w:color w:val="000000"/>
          <w:sz w:val="28"/>
          <w:szCs w:val="28"/>
          <w:lang w:val="ru-RU"/>
        </w:rPr>
        <w:t>преподаватели вузов</w:t>
      </w:r>
    </w:p>
    <w:p w:rsidR="00D95AF2" w:rsidRPr="00D95AF2" w:rsidRDefault="00D95AF2" w:rsidP="00D95AF2">
      <w:pPr>
        <w:widowControl w:val="0"/>
        <w:suppressAutoHyphens/>
        <w:spacing w:line="360" w:lineRule="auto"/>
        <w:jc w:val="both"/>
        <w:rPr>
          <w:rFonts w:eastAsia="Calibri"/>
          <w:bCs/>
          <w:iCs/>
          <w:sz w:val="28"/>
          <w:szCs w:val="28"/>
          <w:lang w:val="ru-RU"/>
        </w:rPr>
      </w:pPr>
      <w:r w:rsidRPr="00D95AF2">
        <w:rPr>
          <w:rFonts w:eastAsia="Calibri"/>
          <w:b/>
          <w:bCs/>
          <w:iCs/>
          <w:sz w:val="28"/>
          <w:szCs w:val="28"/>
          <w:lang w:val="ru-RU"/>
        </w:rPr>
        <w:t xml:space="preserve">Трудоемкость обучения для слушателя - </w:t>
      </w:r>
      <w:r w:rsidRPr="00D95AF2">
        <w:rPr>
          <w:rFonts w:eastAsia="Calibri"/>
          <w:bCs/>
          <w:iCs/>
          <w:sz w:val="28"/>
          <w:szCs w:val="28"/>
          <w:lang w:val="ru-RU"/>
        </w:rPr>
        <w:t>56 часов</w:t>
      </w:r>
    </w:p>
    <w:p w:rsidR="00D95AF2" w:rsidRPr="00D95AF2" w:rsidRDefault="00D95AF2" w:rsidP="00D95AF2">
      <w:pPr>
        <w:widowControl w:val="0"/>
        <w:suppressAutoHyphens/>
        <w:spacing w:line="360" w:lineRule="auto"/>
        <w:jc w:val="both"/>
        <w:rPr>
          <w:rFonts w:eastAsia="Calibri"/>
          <w:bCs/>
          <w:iCs/>
          <w:sz w:val="28"/>
          <w:szCs w:val="28"/>
          <w:lang w:val="ru-RU"/>
        </w:rPr>
      </w:pPr>
      <w:r w:rsidRPr="00D95AF2">
        <w:rPr>
          <w:rFonts w:eastAsia="Calibri"/>
          <w:b/>
          <w:bCs/>
          <w:iCs/>
          <w:sz w:val="28"/>
          <w:szCs w:val="28"/>
          <w:lang w:val="ru-RU"/>
        </w:rPr>
        <w:t xml:space="preserve">Форма обучения: </w:t>
      </w:r>
      <w:proofErr w:type="gramStart"/>
      <w:r w:rsidRPr="00D95AF2">
        <w:rPr>
          <w:rFonts w:eastAsia="Calibri"/>
          <w:bCs/>
          <w:iCs/>
          <w:sz w:val="28"/>
          <w:szCs w:val="28"/>
          <w:lang w:val="ru-RU"/>
        </w:rPr>
        <w:t>очная,  очно</w:t>
      </w:r>
      <w:proofErr w:type="gramEnd"/>
      <w:r w:rsidRPr="00D95AF2">
        <w:rPr>
          <w:rFonts w:eastAsia="Calibri"/>
          <w:bCs/>
          <w:iCs/>
          <w:sz w:val="28"/>
          <w:szCs w:val="28"/>
          <w:lang w:val="ru-RU"/>
        </w:rPr>
        <w:t>-заочная с использованием ДОТ.</w:t>
      </w:r>
    </w:p>
    <w:p w:rsidR="00D95AF2" w:rsidRPr="00D95AF2" w:rsidRDefault="00D95AF2" w:rsidP="00D95AF2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Cs/>
          <w:iCs/>
          <w:sz w:val="28"/>
          <w:szCs w:val="28"/>
          <w:lang w:val="ru-RU"/>
        </w:rPr>
        <w:t>При успешном завершении обучения выдается удостоверение о повышении квалификации установленного образца.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6" w:name="_Toc69224323"/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1.4. Объем и с</w:t>
      </w:r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рок получения образования ДПП ПК.</w:t>
      </w:r>
      <w:bookmarkEnd w:id="6"/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Объем: 56 часов</w:t>
      </w: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Срок реализации программы: семестр, одно 4-часовое занятие в неделю.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="TimesNewRomanPS-BoldMT"/>
          <w:color w:val="2E74B5" w:themeColor="accent1" w:themeShade="BF"/>
          <w:sz w:val="28"/>
          <w:szCs w:val="28"/>
          <w:lang w:val="ru-RU" w:eastAsia="en-US"/>
        </w:rPr>
      </w:pPr>
      <w:bookmarkStart w:id="7" w:name="_Toc69224324"/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1.5. Виды и задачи профессиональной деятельности.</w:t>
      </w:r>
      <w:bookmarkEnd w:id="7"/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Слушатель, освоивший дополнительную профессиональную программу готов решать следующие профессиональные задачи: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Научно-педагогические, относящиеся к проектированию и подготовке учебного процесса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Разработка и совершенствование образовательных программ и учебных программ модулей, дисциплин, практик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Подготовка информационных образовательных ресурсов и учебно- методических материалов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Подбор и адаптация методов интерактивного обучения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Интеграция результатов научно-исследовательской деятельности в проект содержания и технологии учебного процесса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Осуществление профессиональных коммуникаций в обучении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8" w:name="_Toc69224325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1.6. Планируемые результаты освоения ДПП ПК</w:t>
      </w:r>
      <w:bookmarkEnd w:id="8"/>
    </w:p>
    <w:p w:rsidR="00D95AF2" w:rsidRPr="00D95AF2" w:rsidRDefault="00D95AF2" w:rsidP="00D95AF2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Слушатель, освоивший дополнительную профессиональную программу </w:t>
      </w:r>
      <w:proofErr w:type="gramStart"/>
      <w:r w:rsidRPr="00D95AF2">
        <w:rPr>
          <w:rFonts w:eastAsia="Calibri"/>
          <w:sz w:val="28"/>
          <w:szCs w:val="28"/>
          <w:lang w:val="ru-RU"/>
        </w:rPr>
        <w:t xml:space="preserve">« </w:t>
      </w:r>
      <w:r w:rsidRPr="00D95AF2">
        <w:rPr>
          <w:b/>
          <w:sz w:val="28"/>
          <w:szCs w:val="28"/>
          <w:lang w:val="ru-RU"/>
        </w:rPr>
        <w:t>Технологии</w:t>
      </w:r>
      <w:proofErr w:type="gramEnd"/>
      <w:r w:rsidRPr="00D95AF2">
        <w:rPr>
          <w:b/>
          <w:sz w:val="28"/>
          <w:szCs w:val="28"/>
          <w:lang w:val="ru-RU"/>
        </w:rPr>
        <w:t xml:space="preserve"> использования цифровых инструментариев на учебных занятиях по профилю педагогической деятельности</w:t>
      </w:r>
      <w:r w:rsidRPr="00D95AF2">
        <w:rPr>
          <w:rFonts w:eastAsia="Calibri"/>
          <w:sz w:val="28"/>
          <w:szCs w:val="28"/>
          <w:lang w:val="ru-RU"/>
        </w:rPr>
        <w:t>», должен обладать следующими профессиональными компетенциями, на которые ориентирована программа повышения квалификации:</w:t>
      </w:r>
    </w:p>
    <w:tbl>
      <w:tblPr>
        <w:tblW w:w="9617" w:type="dxa"/>
        <w:tblInd w:w="-32" w:type="dxa"/>
        <w:tblLook w:val="04A0" w:firstRow="1" w:lastRow="0" w:firstColumn="1" w:lastColumn="0" w:noHBand="0" w:noVBand="1"/>
      </w:tblPr>
      <w:tblGrid>
        <w:gridCol w:w="2611"/>
        <w:gridCol w:w="7006"/>
      </w:tblGrid>
      <w:tr w:rsid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Код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eastAsia="Calibri"/>
                <w:b/>
                <w:sz w:val="28"/>
                <w:szCs w:val="28"/>
              </w:rPr>
              <w:t>ополнительной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профессиональной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Наименование</w:t>
            </w:r>
            <w:proofErr w:type="spellEnd"/>
            <w:r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профессиональной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D95AF2" w:rsidRPr="00D95AF2" w:rsidTr="00D95AF2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Вид деятельности:            </w:t>
            </w: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Обучение в ОО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Проектирование образовательной деятельности на основе методологии системного анализа и </w:t>
            </w:r>
            <w:proofErr w:type="spellStart"/>
            <w:r w:rsidRPr="00D95AF2">
              <w:rPr>
                <w:rFonts w:eastAsia="Calibri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подхода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Подготовка информационных образовательных ресурсов и учебно-методических материалов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Применение информационных технологий в учебном процессе</w:t>
            </w:r>
          </w:p>
        </w:tc>
      </w:tr>
      <w:tr w:rsidR="00D95AF2" w:rsidTr="00D95AF2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      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Научно-производственная</w:t>
            </w:r>
            <w:proofErr w:type="spellEnd"/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Использование информационных технологий в подготовке содержания и методов научно-исследовательской работы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 xml:space="preserve">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Применение информационных технологий в научной деятельности 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 xml:space="preserve">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Интеграция результатов научно-исследовательской деятельности в содержание учебного процесса</w:t>
            </w:r>
          </w:p>
        </w:tc>
      </w:tr>
    </w:tbl>
    <w:p w:rsidR="00D95AF2" w:rsidRPr="00D95AF2" w:rsidRDefault="00D95AF2" w:rsidP="00D95AF2">
      <w:pPr>
        <w:tabs>
          <w:tab w:val="left" w:pos="2698"/>
          <w:tab w:val="left" w:pos="3100"/>
          <w:tab w:val="left" w:pos="3502"/>
          <w:tab w:val="left" w:pos="3904"/>
          <w:tab w:val="left" w:pos="4307"/>
          <w:tab w:val="left" w:pos="4709"/>
          <w:tab w:val="left" w:pos="5111"/>
          <w:tab w:val="left" w:pos="5514"/>
          <w:tab w:val="left" w:pos="5916"/>
          <w:tab w:val="left" w:pos="6318"/>
          <w:tab w:val="left" w:pos="6721"/>
          <w:tab w:val="left" w:pos="7123"/>
          <w:tab w:val="left" w:pos="7525"/>
          <w:tab w:val="left" w:pos="7928"/>
          <w:tab w:val="left" w:pos="8330"/>
          <w:tab w:val="left" w:pos="8732"/>
          <w:tab w:val="left" w:pos="9135"/>
          <w:tab w:val="left" w:pos="9537"/>
          <w:tab w:val="left" w:pos="9939"/>
          <w:tab w:val="left" w:pos="10342"/>
          <w:tab w:val="left" w:pos="10744"/>
          <w:tab w:val="left" w:pos="11146"/>
          <w:tab w:val="left" w:pos="11549"/>
          <w:tab w:val="left" w:pos="11951"/>
          <w:tab w:val="left" w:pos="12353"/>
          <w:tab w:val="left" w:pos="12756"/>
          <w:tab w:val="left" w:pos="13158"/>
          <w:tab w:val="left" w:pos="13560"/>
          <w:tab w:val="left" w:pos="13963"/>
          <w:tab w:val="left" w:pos="14365"/>
          <w:tab w:val="left" w:pos="14767"/>
        </w:tabs>
        <w:spacing w:line="360" w:lineRule="auto"/>
        <w:rPr>
          <w:rFonts w:eastAsia="Calibri"/>
          <w:sz w:val="28"/>
          <w:szCs w:val="28"/>
          <w:lang w:val="ru-RU" w:eastAsia="en-US"/>
        </w:rPr>
      </w:pPr>
    </w:p>
    <w:p w:rsidR="00D95AF2" w:rsidRPr="00D95AF2" w:rsidRDefault="00D95AF2" w:rsidP="00D95AF2">
      <w:pPr>
        <w:keepNext/>
        <w:keepLines/>
        <w:spacing w:line="360" w:lineRule="auto"/>
        <w:jc w:val="center"/>
        <w:outlineLvl w:val="0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9" w:name="_Toc69224326"/>
      <w:r>
        <w:rPr>
          <w:rFonts w:eastAsiaTheme="majorEastAsia"/>
          <w:b/>
          <w:sz w:val="28"/>
          <w:szCs w:val="28"/>
        </w:rPr>
        <w:t>II</w:t>
      </w:r>
      <w:r w:rsidRPr="00D95AF2">
        <w:rPr>
          <w:rFonts w:eastAsiaTheme="majorEastAsia"/>
          <w:b/>
          <w:sz w:val="28"/>
          <w:szCs w:val="28"/>
          <w:lang w:val="ru-RU"/>
        </w:rPr>
        <w:t xml:space="preserve">. ДОКУМЕНТЫ, РЕГЛАМЕНТИРУЮЩИЕ СОДЕРЖАНИЕ И ОРГАНИЗАЦИЮ ОБРАЗОВАТЕЛЬНОГО ПРОЦЕССА ПРИ РЕАЛИЗАЦИИ ДПП </w:t>
      </w:r>
      <w:proofErr w:type="gramStart"/>
      <w:r w:rsidRPr="00D95AF2">
        <w:rPr>
          <w:rFonts w:eastAsiaTheme="majorEastAsia"/>
          <w:b/>
          <w:sz w:val="28"/>
          <w:szCs w:val="28"/>
          <w:lang w:val="ru-RU"/>
        </w:rPr>
        <w:t>ПК</w:t>
      </w:r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 xml:space="preserve">  </w:t>
      </w:r>
      <w:bookmarkEnd w:id="9"/>
      <w:r w:rsidRPr="00D95AF2">
        <w:rPr>
          <w:b/>
          <w:sz w:val="28"/>
          <w:szCs w:val="28"/>
          <w:lang w:val="ru-RU"/>
        </w:rPr>
        <w:t>Технологии</w:t>
      </w:r>
      <w:proofErr w:type="gramEnd"/>
      <w:r w:rsidRPr="00D95AF2">
        <w:rPr>
          <w:b/>
          <w:sz w:val="28"/>
          <w:szCs w:val="28"/>
          <w:lang w:val="ru-RU"/>
        </w:rPr>
        <w:t xml:space="preserve">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="TimesNewRomanPS-BoldMT"/>
          <w:color w:val="2E74B5" w:themeColor="accent1" w:themeShade="BF"/>
          <w:sz w:val="28"/>
          <w:szCs w:val="28"/>
          <w:lang w:val="ru-RU"/>
        </w:rPr>
      </w:pPr>
      <w:bookmarkStart w:id="10" w:name="_Toc69224327"/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2.1. Учебный план</w:t>
      </w:r>
      <w:bookmarkEnd w:id="10"/>
    </w:p>
    <w:p w:rsidR="00D95AF2" w:rsidRPr="00D95AF2" w:rsidRDefault="00D95AF2" w:rsidP="00D95AF2">
      <w:pPr>
        <w:spacing w:line="360" w:lineRule="auto"/>
        <w:ind w:firstLine="708"/>
        <w:rPr>
          <w:rFonts w:eastAsiaTheme="minorHAns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Учебный план (Приложение 1) составлен из расчета общей трудоемкости 56 часов: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контактная работа -  4</w:t>
      </w:r>
      <w:r w:rsidR="00B32CC3">
        <w:rPr>
          <w:rFonts w:eastAsia="Calibri"/>
          <w:sz w:val="28"/>
          <w:szCs w:val="28"/>
          <w:lang w:val="ru-RU"/>
        </w:rPr>
        <w:t>4</w:t>
      </w:r>
      <w:r w:rsidRPr="00D95AF2">
        <w:rPr>
          <w:rFonts w:eastAsia="Calibri"/>
          <w:sz w:val="28"/>
          <w:szCs w:val="28"/>
          <w:lang w:val="ru-RU"/>
        </w:rPr>
        <w:t xml:space="preserve"> часа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лекции –</w:t>
      </w:r>
      <w:r w:rsidR="00B32CC3">
        <w:rPr>
          <w:rFonts w:eastAsia="Calibri"/>
          <w:sz w:val="28"/>
          <w:szCs w:val="28"/>
          <w:lang w:val="ru-RU"/>
        </w:rPr>
        <w:t>15</w:t>
      </w:r>
      <w:r w:rsidRPr="00D95AF2">
        <w:rPr>
          <w:rFonts w:eastAsia="Calibri"/>
          <w:sz w:val="28"/>
          <w:szCs w:val="28"/>
          <w:lang w:val="ru-RU"/>
        </w:rPr>
        <w:t xml:space="preserve"> часов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практические занятия и семинары –</w:t>
      </w:r>
      <w:r w:rsidR="00B32CC3">
        <w:rPr>
          <w:rFonts w:eastAsia="Calibri"/>
          <w:sz w:val="28"/>
          <w:szCs w:val="28"/>
          <w:lang w:val="ru-RU"/>
        </w:rPr>
        <w:t xml:space="preserve">25 </w:t>
      </w:r>
      <w:r w:rsidRPr="00D95AF2">
        <w:rPr>
          <w:rFonts w:eastAsia="Calibri"/>
          <w:sz w:val="28"/>
          <w:szCs w:val="28"/>
          <w:lang w:val="ru-RU"/>
        </w:rPr>
        <w:t>часов</w:t>
      </w:r>
    </w:p>
    <w:p w:rsidR="00D95AF2" w:rsidRPr="00D95AF2" w:rsidRDefault="00B32CC3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самостоятельная работа – 12</w:t>
      </w:r>
      <w:r w:rsidR="00D95AF2" w:rsidRPr="00D95AF2">
        <w:rPr>
          <w:rFonts w:eastAsia="Calibri"/>
          <w:sz w:val="28"/>
          <w:szCs w:val="28"/>
          <w:lang w:val="ru-RU"/>
        </w:rPr>
        <w:t xml:space="preserve"> часов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итоговая аттестация –4 часа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Срок реализации программы: семестр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11" w:name="_Toc69224328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2.2. Календарный учебный график</w:t>
      </w:r>
      <w:bookmarkEnd w:id="11"/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bookmarkStart w:id="12" w:name="bookmark0"/>
      <w:r w:rsidRPr="00D95AF2">
        <w:rPr>
          <w:rFonts w:eastAsia="Calibri"/>
          <w:sz w:val="28"/>
          <w:szCs w:val="28"/>
          <w:lang w:val="ru-RU"/>
        </w:rPr>
        <w:t xml:space="preserve">В календарный учебный график (Приложение 2) включаются: </w:t>
      </w:r>
    </w:p>
    <w:p w:rsidR="00D95AF2" w:rsidRPr="00D95AF2" w:rsidRDefault="00D95AF2" w:rsidP="00D95AF2">
      <w:pPr>
        <w:numPr>
          <w:ilvl w:val="0"/>
          <w:numId w:val="8"/>
        </w:numPr>
        <w:spacing w:line="360" w:lineRule="auto"/>
        <w:contextualSpacing/>
        <w:rPr>
          <w:rFonts w:eastAsiaTheme="minorHAnsi"/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 xml:space="preserve">даты начала и окончания обучения; </w:t>
      </w:r>
    </w:p>
    <w:p w:rsidR="00D95AF2" w:rsidRDefault="00D95AF2" w:rsidP="00D95AF2">
      <w:pPr>
        <w:numPr>
          <w:ilvl w:val="0"/>
          <w:numId w:val="8"/>
        </w:numPr>
        <w:spacing w:line="36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продолжительность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</w:p>
    <w:p w:rsidR="00D95AF2" w:rsidRDefault="00D95AF2" w:rsidP="00D95AF2">
      <w:pPr>
        <w:numPr>
          <w:ilvl w:val="0"/>
          <w:numId w:val="8"/>
        </w:numPr>
        <w:spacing w:line="360" w:lineRule="auto"/>
        <w:contextualSpacing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сроки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аттестаций</w:t>
      </w:r>
      <w:proofErr w:type="spellEnd"/>
      <w:r>
        <w:rPr>
          <w:sz w:val="28"/>
          <w:szCs w:val="28"/>
        </w:rPr>
        <w:t>.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color w:val="2E74B5" w:themeColor="accent1" w:themeShade="BF"/>
          <w:sz w:val="28"/>
          <w:szCs w:val="28"/>
          <w:lang w:val="ru-RU"/>
        </w:rPr>
      </w:pPr>
      <w:bookmarkStart w:id="13" w:name="_Toc69224329"/>
      <w:bookmarkEnd w:id="12"/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2.3. Матрица компетенций</w:t>
      </w:r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 xml:space="preserve">, </w:t>
      </w:r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формируемых в результате освоения программы</w:t>
      </w:r>
      <w:bookmarkEnd w:id="13"/>
    </w:p>
    <w:p w:rsidR="00D95AF2" w:rsidRPr="00D95AF2" w:rsidRDefault="00D95AF2" w:rsidP="00D95AF2">
      <w:pPr>
        <w:spacing w:line="360" w:lineRule="auto"/>
        <w:ind w:firstLine="360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Слушатель, освоивший дополнительную профессиональную программу, должен обладать следующими профессиональными компетенциями, на которые ориентирована программа повышения квалификации (Приложение 3):</w:t>
      </w:r>
    </w:p>
    <w:tbl>
      <w:tblPr>
        <w:tblW w:w="9617" w:type="dxa"/>
        <w:tblInd w:w="-32" w:type="dxa"/>
        <w:tblLook w:val="04A0" w:firstRow="1" w:lastRow="0" w:firstColumn="1" w:lastColumn="0" w:noHBand="0" w:noVBand="1"/>
      </w:tblPr>
      <w:tblGrid>
        <w:gridCol w:w="2611"/>
        <w:gridCol w:w="7006"/>
      </w:tblGrid>
      <w:tr w:rsidR="00D95AF2" w:rsidRPr="00D95AF2" w:rsidTr="00D95AF2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Вид деятельности:            </w:t>
            </w: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Обучение в ОО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14" w:name="_Toc69224330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Проектирование образовательной деятельности на основе методологии системного анализа и </w:t>
            </w:r>
            <w:proofErr w:type="spellStart"/>
            <w:r w:rsidRPr="00D95AF2">
              <w:rPr>
                <w:rFonts w:eastAsia="Calibri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подхода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Подготовка информационных образовательных ресурсов и учебно-методических материалов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Применение информационных технологий в учебном процессе</w:t>
            </w:r>
          </w:p>
        </w:tc>
      </w:tr>
      <w:tr w:rsidR="00D95AF2" w:rsidTr="00D95AF2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      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Научно-производственная</w:t>
            </w:r>
            <w:proofErr w:type="spellEnd"/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Использование информационных технологий в подготовке содержания и методов научно-исследовательской работы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 xml:space="preserve">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Применение информационных технологий в научной деятельности 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 xml:space="preserve">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Интеграция результатов научно-исследовательской деятельности в содержание учебного процесса</w:t>
            </w:r>
          </w:p>
        </w:tc>
      </w:tr>
    </w:tbl>
    <w:p w:rsidR="00D95AF2" w:rsidRPr="00D95AF2" w:rsidRDefault="00D95AF2" w:rsidP="00D95AF2">
      <w:pPr>
        <w:tabs>
          <w:tab w:val="left" w:pos="2698"/>
          <w:tab w:val="left" w:pos="3100"/>
          <w:tab w:val="left" w:pos="3502"/>
          <w:tab w:val="left" w:pos="3904"/>
          <w:tab w:val="left" w:pos="4307"/>
          <w:tab w:val="left" w:pos="4709"/>
          <w:tab w:val="left" w:pos="5111"/>
          <w:tab w:val="left" w:pos="5514"/>
          <w:tab w:val="left" w:pos="5916"/>
          <w:tab w:val="left" w:pos="6318"/>
          <w:tab w:val="left" w:pos="6721"/>
          <w:tab w:val="left" w:pos="7123"/>
          <w:tab w:val="left" w:pos="7525"/>
          <w:tab w:val="left" w:pos="7928"/>
          <w:tab w:val="left" w:pos="8330"/>
          <w:tab w:val="left" w:pos="8732"/>
          <w:tab w:val="left" w:pos="9135"/>
          <w:tab w:val="left" w:pos="9537"/>
          <w:tab w:val="left" w:pos="9939"/>
          <w:tab w:val="left" w:pos="10342"/>
          <w:tab w:val="left" w:pos="10744"/>
          <w:tab w:val="left" w:pos="11146"/>
          <w:tab w:val="left" w:pos="11549"/>
          <w:tab w:val="left" w:pos="11951"/>
          <w:tab w:val="left" w:pos="12353"/>
          <w:tab w:val="left" w:pos="12756"/>
          <w:tab w:val="left" w:pos="13158"/>
          <w:tab w:val="left" w:pos="13560"/>
          <w:tab w:val="left" w:pos="13963"/>
          <w:tab w:val="left" w:pos="14365"/>
          <w:tab w:val="left" w:pos="14767"/>
        </w:tabs>
        <w:spacing w:line="360" w:lineRule="auto"/>
        <w:rPr>
          <w:rFonts w:eastAsia="Calibri"/>
          <w:sz w:val="28"/>
          <w:szCs w:val="28"/>
          <w:lang w:val="ru-RU" w:eastAsia="en-US"/>
        </w:rPr>
      </w:pPr>
    </w:p>
    <w:p w:rsidR="00D95AF2" w:rsidRPr="00D95AF2" w:rsidRDefault="00D95AF2" w:rsidP="00D95AF2">
      <w:pPr>
        <w:spacing w:line="360" w:lineRule="auto"/>
        <w:outlineLvl w:val="0"/>
        <w:rPr>
          <w:rFonts w:eastAsia="Calibri"/>
          <w:color w:val="00B0F0"/>
          <w:sz w:val="28"/>
          <w:szCs w:val="28"/>
          <w:lang w:val="ru-RU"/>
        </w:rPr>
      </w:pPr>
      <w:r w:rsidRPr="00D95AF2">
        <w:rPr>
          <w:rFonts w:eastAsia="Calibri"/>
          <w:color w:val="00B0F0"/>
          <w:sz w:val="28"/>
          <w:szCs w:val="28"/>
          <w:lang w:val="ru-RU"/>
        </w:rPr>
        <w:t>2.4. Рабочие программы модулей.</w:t>
      </w:r>
      <w:bookmarkEnd w:id="14"/>
      <w:r w:rsidRPr="00D95AF2">
        <w:rPr>
          <w:rFonts w:eastAsia="Calibri"/>
          <w:color w:val="00B0F0"/>
          <w:sz w:val="28"/>
          <w:szCs w:val="28"/>
          <w:lang w:val="ru-RU"/>
        </w:rPr>
        <w:t xml:space="preserve"> </w:t>
      </w:r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Рабочие программы модулей </w:t>
      </w:r>
      <w:r w:rsidRPr="00D95AF2">
        <w:rPr>
          <w:rFonts w:eastAsia="Calibri"/>
          <w:color w:val="000000"/>
          <w:sz w:val="28"/>
          <w:szCs w:val="28"/>
          <w:lang w:val="ru-RU"/>
        </w:rPr>
        <w:t xml:space="preserve">определяют объем, содержание, порядок изучения и преподавания </w:t>
      </w:r>
      <w:r w:rsidRPr="00D95AF2">
        <w:rPr>
          <w:rFonts w:eastAsia="Calibri"/>
          <w:sz w:val="28"/>
          <w:szCs w:val="28"/>
          <w:lang w:val="ru-RU"/>
        </w:rPr>
        <w:t>модулей</w:t>
      </w:r>
      <w:r w:rsidRPr="00D95AF2">
        <w:rPr>
          <w:rFonts w:eastAsia="Calibri"/>
          <w:color w:val="000000"/>
          <w:sz w:val="28"/>
          <w:szCs w:val="28"/>
          <w:lang w:val="ru-RU"/>
        </w:rPr>
        <w:t xml:space="preserve">, а также способы контроля результатов их усвоения. Программа состоит из двух модулей. Первый является инвариантным, а второй, профессиональный блок, является вариативным. Его содержание определяет кафедра, преподаватели которой будут проходить повышение квалификации.  </w:t>
      </w:r>
    </w:p>
    <w:p w:rsidR="00D95AF2" w:rsidRPr="00D95AF2" w:rsidRDefault="00D95AF2" w:rsidP="00D95AF2">
      <w:pPr>
        <w:spacing w:line="360" w:lineRule="auto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(Приложение 4)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Theme="majorEastAsia"/>
          <w:b/>
          <w:color w:val="2E74B5" w:themeColor="accent1" w:themeShade="BF"/>
          <w:sz w:val="28"/>
          <w:szCs w:val="28"/>
          <w:lang w:val="ru-RU"/>
        </w:rPr>
      </w:pPr>
      <w:bookmarkStart w:id="15" w:name="_Toc69224331"/>
      <w:r w:rsidRPr="00D95AF2">
        <w:rPr>
          <w:rFonts w:eastAsiaTheme="majorEastAsia"/>
          <w:color w:val="2E74B5" w:themeColor="accent1" w:themeShade="BF"/>
          <w:sz w:val="28"/>
          <w:szCs w:val="28"/>
          <w:lang w:val="ru-RU"/>
        </w:rPr>
        <w:t>2.5. Итоговая аттестация.</w:t>
      </w:r>
      <w:bookmarkEnd w:id="15"/>
    </w:p>
    <w:p w:rsidR="00D95AF2" w:rsidRPr="00D95AF2" w:rsidRDefault="00D95AF2" w:rsidP="00D95AF2">
      <w:pPr>
        <w:spacing w:line="360" w:lineRule="auto"/>
        <w:ind w:firstLine="708"/>
        <w:rPr>
          <w:rFonts w:eastAsia="Calibri"/>
          <w:sz w:val="28"/>
          <w:szCs w:val="28"/>
          <w:lang w:val="ru-RU"/>
        </w:rPr>
      </w:pPr>
      <w:bookmarkStart w:id="16" w:name="bookmark43"/>
      <w:r w:rsidRPr="00D95AF2">
        <w:rPr>
          <w:rFonts w:eastAsia="Calibri"/>
          <w:sz w:val="28"/>
          <w:szCs w:val="28"/>
          <w:lang w:val="ru-RU"/>
        </w:rPr>
        <w:t>Демонстрация слушателями сформированных профессиональных компетенций будет проводиться в рамках круглого стола или при аттестации комиссией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keepNext/>
        <w:keepLines/>
        <w:spacing w:line="360" w:lineRule="auto"/>
        <w:jc w:val="center"/>
        <w:outlineLvl w:val="0"/>
        <w:rPr>
          <w:rFonts w:eastAsiaTheme="minorHAnsi"/>
          <w:color w:val="2E74B5" w:themeColor="accent1" w:themeShade="BF"/>
          <w:sz w:val="28"/>
          <w:szCs w:val="28"/>
          <w:lang w:val="ru-RU"/>
        </w:rPr>
      </w:pPr>
      <w:bookmarkStart w:id="17" w:name="_Toc69224332"/>
      <w:bookmarkEnd w:id="16"/>
      <w:r>
        <w:rPr>
          <w:rFonts w:eastAsia="TimesNewRomanPS-BoldMT"/>
          <w:b/>
          <w:sz w:val="28"/>
          <w:szCs w:val="28"/>
        </w:rPr>
        <w:t>III</w:t>
      </w:r>
      <w:r w:rsidRPr="00D95AF2">
        <w:rPr>
          <w:rFonts w:eastAsia="TimesNewRomanPS-BoldMT"/>
          <w:b/>
          <w:sz w:val="28"/>
          <w:szCs w:val="28"/>
          <w:lang w:val="ru-RU"/>
        </w:rPr>
        <w:t>. УСЛОВИЯ РЕАЛИЗАЦИИ ПРОГРАММЫ</w:t>
      </w:r>
      <w:bookmarkEnd w:id="17"/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="TimesNewRomanPS-BoldMT"/>
          <w:color w:val="2E74B5" w:themeColor="accent1" w:themeShade="BF"/>
          <w:sz w:val="28"/>
          <w:szCs w:val="28"/>
          <w:lang w:val="ru-RU"/>
        </w:rPr>
      </w:pPr>
      <w:bookmarkStart w:id="18" w:name="_Toc69224333"/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3.1. Организационно-педагогические условия реализации программы</w:t>
      </w:r>
      <w:bookmarkEnd w:id="18"/>
    </w:p>
    <w:p w:rsidR="00D95AF2" w:rsidRPr="00D95AF2" w:rsidRDefault="00D95AF2" w:rsidP="00D95AF2">
      <w:pPr>
        <w:tabs>
          <w:tab w:val="left" w:pos="426"/>
          <w:tab w:val="left" w:pos="993"/>
          <w:tab w:val="num" w:pos="1080"/>
        </w:tabs>
        <w:spacing w:line="360" w:lineRule="auto"/>
        <w:ind w:firstLine="284"/>
        <w:jc w:val="both"/>
        <w:rPr>
          <w:rFonts w:eastAsia="Calibri"/>
          <w:bCs/>
          <w:spacing w:val="-10"/>
          <w:sz w:val="28"/>
          <w:szCs w:val="28"/>
          <w:lang w:val="ru-RU"/>
        </w:rPr>
      </w:pPr>
      <w:r w:rsidRPr="00D95AF2">
        <w:rPr>
          <w:rFonts w:eastAsia="Calibri"/>
          <w:bCs/>
          <w:spacing w:val="-6"/>
          <w:sz w:val="28"/>
          <w:szCs w:val="28"/>
          <w:lang w:val="ru-RU"/>
        </w:rPr>
        <w:tab/>
        <w:t xml:space="preserve">Качество повышения квалификации будет обеспечено </w:t>
      </w:r>
      <w:r w:rsidRPr="00D95AF2">
        <w:rPr>
          <w:rFonts w:eastAsia="Calibri"/>
          <w:bCs/>
          <w:spacing w:val="-10"/>
          <w:sz w:val="28"/>
          <w:szCs w:val="28"/>
          <w:lang w:val="ru-RU"/>
        </w:rPr>
        <w:t>высококвалифицированным профессорско-преподавательским составом ДГУ</w:t>
      </w:r>
      <w:proofErr w:type="gramStart"/>
      <w:r w:rsidRPr="00D95AF2">
        <w:rPr>
          <w:rFonts w:eastAsia="Calibri"/>
          <w:bCs/>
          <w:spacing w:val="-10"/>
          <w:sz w:val="28"/>
          <w:szCs w:val="28"/>
          <w:lang w:val="ru-RU"/>
        </w:rPr>
        <w:t>, ,</w:t>
      </w:r>
      <w:proofErr w:type="gramEnd"/>
      <w:r w:rsidRPr="00D95AF2">
        <w:rPr>
          <w:rFonts w:eastAsia="Calibri"/>
          <w:bCs/>
          <w:spacing w:val="-10"/>
          <w:sz w:val="28"/>
          <w:szCs w:val="28"/>
          <w:lang w:val="ru-RU"/>
        </w:rPr>
        <w:t xml:space="preserve"> а также специалистами-практиками.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Реализация дополнительной профессиональной программы повышения квалификации обеспечивается научно-педагогическими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Theme="minorHAnsi"/>
          <w:bCs/>
          <w:spacing w:val="-1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Доля преподавателей, имеющих ученую степень и/или ученое звание, в общем числе преподавателей, обеспечивающих образовательный процесс по программам дополнительной профессиональной программы повышения квалификации, составляет более 80%, ученую степень доктора наук и/или ученое звание профессора имеют 60% преподавателей.</w:t>
      </w:r>
    </w:p>
    <w:p w:rsidR="00D95AF2" w:rsidRPr="00D95AF2" w:rsidRDefault="00D95AF2" w:rsidP="00D95AF2">
      <w:pPr>
        <w:keepNext/>
        <w:keepLines/>
        <w:spacing w:line="360" w:lineRule="auto"/>
        <w:outlineLvl w:val="1"/>
        <w:rPr>
          <w:rFonts w:eastAsia="TimesNewRomanPS-BoldMT"/>
          <w:color w:val="2E74B5" w:themeColor="accent1" w:themeShade="BF"/>
          <w:sz w:val="28"/>
          <w:szCs w:val="28"/>
          <w:lang w:val="ru-RU"/>
        </w:rPr>
      </w:pPr>
      <w:bookmarkStart w:id="19" w:name="_Toc69224334"/>
      <w:r w:rsidRPr="00D95AF2">
        <w:rPr>
          <w:rFonts w:eastAsia="TimesNewRomanPS-BoldMT"/>
          <w:color w:val="2E74B5" w:themeColor="accent1" w:themeShade="BF"/>
          <w:sz w:val="28"/>
          <w:szCs w:val="28"/>
          <w:lang w:val="ru-RU"/>
        </w:rPr>
        <w:t>3.2. Материально-технические условия реализации программы.</w:t>
      </w:r>
      <w:bookmarkEnd w:id="19"/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t>При реализации программы дополнительного образования будут задействованы имеющиеся на балансе Дагестанского государственного университета:</w:t>
      </w: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t>аудитории, компьютерные классы, научная библиотека.</w:t>
      </w: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В ходе реализации </w:t>
      </w:r>
      <w:proofErr w:type="gramStart"/>
      <w:r w:rsidRPr="00D95AF2">
        <w:rPr>
          <w:rFonts w:eastAsia="Calibri"/>
          <w:bCs/>
          <w:color w:val="000000"/>
          <w:sz w:val="28"/>
          <w:szCs w:val="28"/>
          <w:lang w:val="ru-RU"/>
        </w:rPr>
        <w:t>программы  будут</w:t>
      </w:r>
      <w:proofErr w:type="gramEnd"/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 привлечены Интернет-ресурсы свободного доступа и учебные разделы официальных сайтов лицензионных программных пакетов.</w:t>
      </w:r>
    </w:p>
    <w:p w:rsidR="00D95AF2" w:rsidRPr="00D95AF2" w:rsidRDefault="00D95AF2" w:rsidP="00D95AF2">
      <w:pPr>
        <w:spacing w:line="360" w:lineRule="auto"/>
        <w:rPr>
          <w:rFonts w:eastAsia="Calibri"/>
          <w:bCs/>
          <w:color w:val="000000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br w:type="page"/>
      </w:r>
    </w:p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right"/>
        <w:rPr>
          <w:rFonts w:eastAsia="Calibri"/>
          <w:b/>
          <w:bCs/>
          <w:i/>
          <w:noProof/>
          <w:sz w:val="28"/>
          <w:szCs w:val="28"/>
        </w:rPr>
      </w:pPr>
      <w:r>
        <w:rPr>
          <w:rFonts w:eastAsia="Calibri"/>
          <w:b/>
          <w:bCs/>
          <w:i/>
          <w:noProof/>
          <w:sz w:val="28"/>
          <w:szCs w:val="28"/>
        </w:rPr>
        <w:t>Приложение 1</w:t>
      </w:r>
    </w:p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center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762000" cy="762000"/>
            <wp:effectExtent l="0" t="0" r="0" b="0"/>
            <wp:docPr id="5" name="Рисунок 5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4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4640"/>
        <w:gridCol w:w="14"/>
      </w:tblGrid>
      <w:tr w:rsidR="00D95AF2" w:rsidRPr="00D95AF2" w:rsidTr="00D95AF2">
        <w:trPr>
          <w:trHeight w:val="1704"/>
        </w:trPr>
        <w:tc>
          <w:tcPr>
            <w:tcW w:w="10324" w:type="dxa"/>
            <w:gridSpan w:val="4"/>
            <w:vAlign w:val="center"/>
            <w:hideMark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Cs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Федеральное государственное бюджетное образовательное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учреждение высшего образования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«ДАГЕСТАНСКИЙ ГОСУДАРСТВЕННЫЙ УНИВЕРСИТЕТ»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Институт дополнительного образования</w:t>
            </w:r>
          </w:p>
        </w:tc>
      </w:tr>
      <w:tr w:rsidR="00D95AF2" w:rsidTr="00D95AF2">
        <w:trPr>
          <w:gridBefore w:val="1"/>
          <w:gridAfter w:val="1"/>
          <w:wBefore w:w="567" w:type="dxa"/>
          <w:wAfter w:w="14" w:type="dxa"/>
        </w:trPr>
        <w:tc>
          <w:tcPr>
            <w:tcW w:w="5103" w:type="dxa"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640" w:type="dxa"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D95AF2" w:rsidRPr="00D95AF2" w:rsidRDefault="00D95AF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D95AF2">
              <w:rPr>
                <w:bCs/>
                <w:sz w:val="28"/>
                <w:szCs w:val="28"/>
                <w:lang w:val="ru-RU"/>
              </w:rPr>
              <w:t xml:space="preserve">Проректор </w:t>
            </w:r>
            <w:proofErr w:type="gramStart"/>
            <w:r w:rsidRPr="00D95AF2">
              <w:rPr>
                <w:bCs/>
                <w:sz w:val="28"/>
                <w:szCs w:val="28"/>
                <w:lang w:val="ru-RU"/>
              </w:rPr>
              <w:t>по  дополнительному</w:t>
            </w:r>
            <w:proofErr w:type="gramEnd"/>
            <w:r w:rsidRPr="00D95AF2">
              <w:rPr>
                <w:bCs/>
                <w:sz w:val="28"/>
                <w:szCs w:val="28"/>
                <w:lang w:val="ru-RU"/>
              </w:rPr>
              <w:t xml:space="preserve">                        </w:t>
            </w:r>
          </w:p>
          <w:p w:rsidR="00D95AF2" w:rsidRPr="00D95AF2" w:rsidRDefault="00D95AF2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D95AF2">
              <w:rPr>
                <w:bCs/>
                <w:sz w:val="28"/>
                <w:szCs w:val="28"/>
                <w:lang w:val="ru-RU"/>
              </w:rPr>
              <w:t>образованию, филиалам и                                 развитию инфраструктуры                                                                                                      М.Г. Исаев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«_____» _____________2023 г.</w:t>
            </w:r>
          </w:p>
        </w:tc>
      </w:tr>
    </w:tbl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УЧЕБНЫЙ ПЛАН</w:t>
      </w: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b/>
          <w:sz w:val="28"/>
          <w:szCs w:val="28"/>
        </w:rPr>
        <w:t>дополнительной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профессиональной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программы</w:t>
      </w:r>
      <w:proofErr w:type="spellEnd"/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b/>
          <w:sz w:val="28"/>
          <w:szCs w:val="28"/>
        </w:rPr>
        <w:t>повышения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квалификации</w:t>
      </w:r>
      <w:proofErr w:type="spellEnd"/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Форма обучения – очная, очно-заочная, дистанционная</w:t>
      </w:r>
    </w:p>
    <w:p w:rsidR="00D95AF2" w:rsidRPr="00D95AF2" w:rsidRDefault="00D95AF2" w:rsidP="00D95AF2">
      <w:pPr>
        <w:spacing w:line="360" w:lineRule="auto"/>
        <w:rPr>
          <w:rFonts w:eastAsia="Calibri"/>
          <w:b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Махачкала 2023</w:t>
      </w:r>
    </w:p>
    <w:p w:rsidR="00A503EF" w:rsidRPr="00D95AF2" w:rsidRDefault="00A503EF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/>
          <w:color w:val="000000"/>
          <w:sz w:val="28"/>
          <w:szCs w:val="28"/>
          <w:lang w:val="ru-RU"/>
        </w:rPr>
        <w:t>Программа повышения квалификации</w:t>
      </w:r>
      <w:r w:rsidRPr="00D95AF2">
        <w:rPr>
          <w:rFonts w:eastAsia="Calibri"/>
          <w:sz w:val="28"/>
          <w:szCs w:val="28"/>
          <w:lang w:val="ru-RU"/>
        </w:rPr>
        <w:t xml:space="preserve"> </w:t>
      </w:r>
    </w:p>
    <w:p w:rsidR="00D95AF2" w:rsidRPr="00D95AF2" w:rsidRDefault="00D95AF2" w:rsidP="00D95AF2">
      <w:pPr>
        <w:keepNext/>
        <w:keepLines/>
        <w:spacing w:line="360" w:lineRule="auto"/>
        <w:jc w:val="center"/>
        <w:outlineLvl w:val="0"/>
        <w:rPr>
          <w:rFonts w:eastAsiaTheme="majorEastAsia"/>
          <w:b/>
          <w:bCs/>
          <w:color w:val="000000"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D95AF2">
        <w:rPr>
          <w:rFonts w:eastAsiaTheme="majorEastAsia"/>
          <w:b/>
          <w:color w:val="2E74B5" w:themeColor="accent1" w:themeShade="BF"/>
          <w:sz w:val="28"/>
          <w:szCs w:val="28"/>
          <w:lang w:val="ru-RU"/>
        </w:rPr>
        <w:t xml:space="preserve"> 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23"/>
        <w:gridCol w:w="707"/>
        <w:gridCol w:w="851"/>
        <w:gridCol w:w="709"/>
        <w:gridCol w:w="887"/>
        <w:gridCol w:w="851"/>
        <w:gridCol w:w="676"/>
        <w:gridCol w:w="751"/>
        <w:gridCol w:w="1604"/>
      </w:tblGrid>
      <w:tr w:rsidR="00D95AF2" w:rsidTr="00D95AF2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Pr="00D95AF2" w:rsidRDefault="00D95AF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95AF2" w:rsidRPr="00D95AF2" w:rsidRDefault="00D95AF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Всего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Pr="00D95AF2" w:rsidRDefault="00D95AF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95AF2" w:rsidRPr="00D95AF2" w:rsidRDefault="00D95AF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D95AF2" w:rsidRPr="00D95AF2" w:rsidRDefault="00D95AF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D95AF2">
              <w:rPr>
                <w:rFonts w:eastAsia="Calibr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95AF2">
              <w:rPr>
                <w:rFonts w:eastAsia="Calibri"/>
                <w:sz w:val="24"/>
                <w:szCs w:val="24"/>
                <w:lang w:val="ru-RU"/>
              </w:rPr>
              <w:t>т.ч</w:t>
            </w:r>
            <w:proofErr w:type="spellEnd"/>
            <w:r w:rsidRPr="00D95AF2">
              <w:rPr>
                <w:rFonts w:eastAsia="Calibri"/>
                <w:sz w:val="24"/>
                <w:szCs w:val="24"/>
                <w:lang w:val="ru-RU"/>
              </w:rPr>
              <w:t>. контактных часов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видам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учебных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занятий</w:t>
            </w:r>
            <w:proofErr w:type="spellEnd"/>
            <w:r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Самост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Процедура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оценивания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результатов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освоения</w:t>
            </w:r>
            <w:proofErr w:type="spellEnd"/>
          </w:p>
        </w:tc>
      </w:tr>
      <w:tr w:rsidR="00D95AF2" w:rsidTr="00D95AF2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занятия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Лабораторные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95AF2" w:rsidTr="00D95AF2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2" w:rsidRDefault="00D95AF2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1.Цифровизация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D95AF2" w:rsidTr="00A503EF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2" w:rsidRDefault="00D95AF2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2.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A503EF" w:rsidRDefault="00A503E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Pr="00A503EF" w:rsidRDefault="00A503E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A503EF" w:rsidRDefault="00A503E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A503E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D95AF2" w:rsidTr="00D95AF2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2" w:rsidRDefault="00D95AF2">
            <w:pPr>
              <w:numPr>
                <w:ilvl w:val="0"/>
                <w:numId w:val="9"/>
              </w:num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Зачет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Защита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реферата</w:t>
            </w:r>
            <w:proofErr w:type="spellEnd"/>
          </w:p>
        </w:tc>
      </w:tr>
      <w:tr w:rsidR="00D95AF2" w:rsidTr="00D95AF2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2" w:rsidRDefault="00D95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A503EF" w:rsidRDefault="00D95AF2" w:rsidP="00A503EF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="00A503EF">
              <w:rPr>
                <w:rFonts w:eastAsia="Calibri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A503EF" w:rsidRDefault="00A503EF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A503EF" w:rsidRDefault="00A503EF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A503EF" w:rsidRDefault="00D95AF2" w:rsidP="00A503EF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A503EF">
              <w:rPr>
                <w:rFonts w:eastAsia="Calibri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D95AF2" w:rsidRDefault="00D95AF2" w:rsidP="00D95AF2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Согласовано</w:t>
      </w:r>
      <w:proofErr w:type="spellEnd"/>
      <w:r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778"/>
        <w:gridCol w:w="2736"/>
        <w:gridCol w:w="2699"/>
      </w:tblGrid>
      <w:tr w:rsidR="00D95AF2" w:rsidTr="00D95AF2">
        <w:trPr>
          <w:trHeight w:val="443"/>
        </w:trPr>
        <w:tc>
          <w:tcPr>
            <w:tcW w:w="3778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института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дополнительного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736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</w:tc>
        <w:tc>
          <w:tcPr>
            <w:tcW w:w="2699" w:type="dxa"/>
            <w:hideMark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Г.С.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Султанов</w:t>
            </w:r>
            <w:proofErr w:type="spellEnd"/>
          </w:p>
        </w:tc>
      </w:tr>
      <w:tr w:rsidR="00D95AF2" w:rsidTr="00D95AF2">
        <w:trPr>
          <w:trHeight w:val="849"/>
        </w:trPr>
        <w:tc>
          <w:tcPr>
            <w:tcW w:w="3778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Начальник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учебно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методического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736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</w:tc>
        <w:tc>
          <w:tcPr>
            <w:tcW w:w="2699" w:type="dxa"/>
            <w:hideMark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Саидов</w:t>
            </w:r>
            <w:proofErr w:type="spellEnd"/>
          </w:p>
        </w:tc>
      </w:tr>
      <w:tr w:rsidR="00D95AF2" w:rsidRPr="00D95AF2" w:rsidTr="00D95AF2">
        <w:trPr>
          <w:trHeight w:val="443"/>
        </w:trPr>
        <w:tc>
          <w:tcPr>
            <w:tcW w:w="3778" w:type="dxa"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Ответственный исполнитель программы        </w:t>
            </w:r>
            <w:proofErr w:type="spellStart"/>
            <w:r w:rsidRPr="00D95AF2">
              <w:rPr>
                <w:rFonts w:eastAsia="Calibri"/>
                <w:sz w:val="28"/>
                <w:szCs w:val="28"/>
                <w:lang w:val="ru-RU"/>
              </w:rPr>
              <w:t>Н.Ш.Загиров</w:t>
            </w:r>
            <w:proofErr w:type="spellEnd"/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                       </w:t>
            </w:r>
          </w:p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                       </w:t>
            </w:r>
          </w:p>
        </w:tc>
        <w:tc>
          <w:tcPr>
            <w:tcW w:w="2736" w:type="dxa"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</w:tcPr>
          <w:p w:rsidR="00D95AF2" w:rsidRP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P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right"/>
        <w:rPr>
          <w:rFonts w:eastAsiaTheme="minorHAnsi"/>
          <w:b/>
          <w:bCs/>
          <w:i/>
          <w:noProof/>
          <w:sz w:val="28"/>
          <w:szCs w:val="28"/>
          <w:lang w:eastAsia="en-US"/>
        </w:rPr>
      </w:pPr>
      <w:r>
        <w:rPr>
          <w:rFonts w:eastAsia="Calibri"/>
          <w:b/>
          <w:bCs/>
          <w:i/>
          <w:noProof/>
          <w:sz w:val="28"/>
          <w:szCs w:val="28"/>
        </w:rPr>
        <w:t>Приложение 2</w:t>
      </w:r>
    </w:p>
    <w:p w:rsidR="00D95AF2" w:rsidRDefault="00D95AF2" w:rsidP="00D95AF2">
      <w:pPr>
        <w:spacing w:line="360" w:lineRule="auto"/>
        <w:jc w:val="center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762000" cy="762000"/>
            <wp:effectExtent l="0" t="0" r="0" b="0"/>
            <wp:docPr id="4" name="Рисунок 4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D95AF2" w:rsidRPr="00D95AF2" w:rsidTr="00D95AF2">
        <w:trPr>
          <w:trHeight w:val="1010"/>
        </w:trPr>
        <w:tc>
          <w:tcPr>
            <w:tcW w:w="10065" w:type="dxa"/>
            <w:gridSpan w:val="2"/>
            <w:vAlign w:val="center"/>
            <w:hideMark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Cs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высшего образования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«ДАГЕСТАНСКИЙ ГОСУДАРСТВЕННЫЙ УНИВЕРСИТЕТ»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Институт дополнительного образования</w:t>
            </w:r>
          </w:p>
        </w:tc>
      </w:tr>
      <w:tr w:rsidR="00D95AF2" w:rsidTr="00D95AF2">
        <w:trPr>
          <w:gridBefore w:val="1"/>
          <w:wBefore w:w="5671" w:type="dxa"/>
          <w:cantSplit/>
          <w:trHeight w:val="454"/>
        </w:trPr>
        <w:tc>
          <w:tcPr>
            <w:tcW w:w="4393" w:type="dxa"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Утверждаю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«_____» _____________2023 г.</w:t>
            </w:r>
          </w:p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КАЛЕНДАРНЫЙ УЧЕБНЫЙ ГРАФИК</w:t>
      </w: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b/>
          <w:sz w:val="28"/>
          <w:szCs w:val="28"/>
        </w:rPr>
        <w:t>дополнительной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профессиональной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программы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повышения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квалификации</w:t>
      </w:r>
      <w:proofErr w:type="spellEnd"/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Форма обучения – </w:t>
      </w:r>
      <w:proofErr w:type="gramStart"/>
      <w:r w:rsidRPr="00D95AF2">
        <w:rPr>
          <w:rFonts w:eastAsia="Calibri"/>
          <w:sz w:val="28"/>
          <w:szCs w:val="28"/>
          <w:lang w:val="ru-RU"/>
        </w:rPr>
        <w:t>очная,  дистанционная</w:t>
      </w:r>
      <w:proofErr w:type="gramEnd"/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Курсы проводятся в течение одного семестра, одно 4-часовое занятие в неделю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Согласовано:</w:t>
      </w:r>
      <w:r w:rsidRPr="00D95AF2">
        <w:rPr>
          <w:rFonts w:eastAsia="Calibri"/>
          <w:sz w:val="28"/>
          <w:szCs w:val="28"/>
          <w:lang w:val="ru-RU"/>
        </w:rPr>
        <w:t xml:space="preserve"> 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Директор института дополнительного образования                      Г.С. Султанов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Начальник учебно- методического управления                    А.Г. Саидов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Ответственный исполнитель программы                                         </w:t>
      </w:r>
      <w:proofErr w:type="spellStart"/>
      <w:r w:rsidRPr="00D95AF2">
        <w:rPr>
          <w:rFonts w:eastAsia="Calibri"/>
          <w:sz w:val="28"/>
          <w:szCs w:val="28"/>
          <w:lang w:val="ru-RU"/>
        </w:rPr>
        <w:t>Н.Ш.Загиров</w:t>
      </w:r>
      <w:proofErr w:type="spellEnd"/>
    </w:p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right"/>
        <w:rPr>
          <w:rFonts w:eastAsia="Calibri"/>
          <w:b/>
          <w:bCs/>
          <w:i/>
          <w:noProof/>
          <w:sz w:val="28"/>
          <w:szCs w:val="28"/>
          <w:lang w:val="ru-RU"/>
        </w:rPr>
      </w:pPr>
    </w:p>
    <w:p w:rsidR="00A503EF" w:rsidRDefault="00A503EF" w:rsidP="00D95AF2">
      <w:pPr>
        <w:tabs>
          <w:tab w:val="left" w:pos="888"/>
          <w:tab w:val="left" w:pos="8552"/>
        </w:tabs>
        <w:spacing w:line="360" w:lineRule="auto"/>
        <w:jc w:val="right"/>
        <w:rPr>
          <w:rFonts w:eastAsia="Calibri"/>
          <w:b/>
          <w:bCs/>
          <w:i/>
          <w:noProof/>
          <w:sz w:val="28"/>
          <w:szCs w:val="28"/>
          <w:lang w:val="ru-RU"/>
        </w:rPr>
      </w:pPr>
    </w:p>
    <w:p w:rsidR="00A503EF" w:rsidRPr="00D95AF2" w:rsidRDefault="00A503EF" w:rsidP="00D95AF2">
      <w:pPr>
        <w:tabs>
          <w:tab w:val="left" w:pos="888"/>
          <w:tab w:val="left" w:pos="8552"/>
        </w:tabs>
        <w:spacing w:line="360" w:lineRule="auto"/>
        <w:jc w:val="right"/>
        <w:rPr>
          <w:rFonts w:eastAsia="Calibri"/>
          <w:b/>
          <w:bCs/>
          <w:i/>
          <w:noProof/>
          <w:sz w:val="28"/>
          <w:szCs w:val="28"/>
          <w:lang w:val="ru-RU"/>
        </w:rPr>
      </w:pPr>
    </w:p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right"/>
        <w:rPr>
          <w:rFonts w:eastAsia="Calibri"/>
          <w:b/>
          <w:bCs/>
          <w:i/>
          <w:noProof/>
          <w:sz w:val="28"/>
          <w:szCs w:val="28"/>
        </w:rPr>
      </w:pPr>
      <w:r>
        <w:rPr>
          <w:rFonts w:eastAsia="Calibri"/>
          <w:b/>
          <w:bCs/>
          <w:i/>
          <w:noProof/>
          <w:sz w:val="28"/>
          <w:szCs w:val="28"/>
        </w:rPr>
        <w:t>Приложение 3</w:t>
      </w:r>
    </w:p>
    <w:p w:rsidR="00D95AF2" w:rsidRDefault="00D95AF2" w:rsidP="00D95AF2">
      <w:pPr>
        <w:tabs>
          <w:tab w:val="left" w:pos="888"/>
          <w:tab w:val="left" w:pos="8552"/>
        </w:tabs>
        <w:spacing w:line="360" w:lineRule="auto"/>
        <w:jc w:val="center"/>
        <w:rPr>
          <w:rFonts w:eastAsia="Calibri"/>
          <w:bCs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762000" cy="762000"/>
            <wp:effectExtent l="0" t="0" r="0" b="0"/>
            <wp:docPr id="3" name="Рисунок 3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4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4640"/>
        <w:gridCol w:w="14"/>
      </w:tblGrid>
      <w:tr w:rsidR="00D95AF2" w:rsidRPr="00D95AF2" w:rsidTr="00D95AF2">
        <w:trPr>
          <w:trHeight w:val="1704"/>
        </w:trPr>
        <w:tc>
          <w:tcPr>
            <w:tcW w:w="10324" w:type="dxa"/>
            <w:gridSpan w:val="4"/>
            <w:vAlign w:val="center"/>
            <w:hideMark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Cs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Федеральное государственное бюджетное образовательное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учреждение высшего образования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«ДАГЕСТАНСКИЙ ГОСУДАРСТВЕННЫЙ УНИВЕРСИТЕТ»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Институт дополнительного образования</w:t>
            </w:r>
          </w:p>
        </w:tc>
      </w:tr>
      <w:tr w:rsidR="00D95AF2" w:rsidTr="00D95AF2">
        <w:trPr>
          <w:gridBefore w:val="1"/>
          <w:gridAfter w:val="1"/>
          <w:wBefore w:w="567" w:type="dxa"/>
          <w:wAfter w:w="14" w:type="dxa"/>
        </w:trPr>
        <w:tc>
          <w:tcPr>
            <w:tcW w:w="5103" w:type="dxa"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640" w:type="dxa"/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Утверждаю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«_____» _____________2023 г.</w:t>
            </w:r>
          </w:p>
        </w:tc>
      </w:tr>
    </w:tbl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МАТРИЦА </w:t>
      </w: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b/>
          <w:sz w:val="28"/>
          <w:szCs w:val="28"/>
        </w:rPr>
        <w:t>компетенций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формируемых</w:t>
      </w:r>
      <w:proofErr w:type="spellEnd"/>
      <w:r>
        <w:rPr>
          <w:rFonts w:eastAsia="Calibri"/>
          <w:b/>
          <w:sz w:val="28"/>
          <w:szCs w:val="28"/>
        </w:rPr>
        <w:t xml:space="preserve"> в </w:t>
      </w:r>
      <w:proofErr w:type="spellStart"/>
      <w:r>
        <w:rPr>
          <w:rFonts w:eastAsia="Calibri"/>
          <w:b/>
          <w:sz w:val="28"/>
          <w:szCs w:val="28"/>
        </w:rPr>
        <w:t>результате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освоения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p w:rsid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b/>
          <w:sz w:val="28"/>
          <w:szCs w:val="28"/>
        </w:rPr>
        <w:t>дополнительной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профессиональной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программы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повышения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квалификации</w:t>
      </w:r>
      <w:proofErr w:type="spellEnd"/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Форма обучения – очная, дистанционная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A503EF" w:rsidRDefault="00A503EF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A503EF" w:rsidRPr="00D95AF2" w:rsidRDefault="00A503EF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Махачкала 2023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A503EF" w:rsidRPr="00D95AF2" w:rsidRDefault="00A503EF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tabs>
          <w:tab w:val="left" w:pos="6872"/>
          <w:tab w:val="left" w:pos="9355"/>
        </w:tabs>
        <w:spacing w:line="360" w:lineRule="auto"/>
        <w:ind w:hanging="360"/>
        <w:jc w:val="both"/>
        <w:rPr>
          <w:b/>
          <w:bCs/>
          <w:sz w:val="28"/>
          <w:szCs w:val="28"/>
          <w:lang w:val="ru-RU"/>
        </w:rPr>
      </w:pPr>
      <w:r w:rsidRPr="00D95AF2">
        <w:rPr>
          <w:b/>
          <w:bCs/>
          <w:spacing w:val="1"/>
          <w:sz w:val="28"/>
          <w:szCs w:val="28"/>
          <w:lang w:val="ru-RU"/>
        </w:rPr>
        <w:t>Р</w:t>
      </w:r>
      <w:r w:rsidRPr="00D95AF2">
        <w:rPr>
          <w:b/>
          <w:bCs/>
          <w:sz w:val="28"/>
          <w:szCs w:val="28"/>
          <w:lang w:val="ru-RU"/>
        </w:rPr>
        <w:t>е</w:t>
      </w:r>
      <w:r w:rsidRPr="00D95AF2">
        <w:rPr>
          <w:b/>
          <w:bCs/>
          <w:spacing w:val="-2"/>
          <w:sz w:val="28"/>
          <w:szCs w:val="28"/>
          <w:lang w:val="ru-RU"/>
        </w:rPr>
        <w:t>а</w:t>
      </w:r>
      <w:r w:rsidRPr="00D95AF2">
        <w:rPr>
          <w:b/>
          <w:bCs/>
          <w:sz w:val="28"/>
          <w:szCs w:val="28"/>
          <w:lang w:val="ru-RU"/>
        </w:rPr>
        <w:t>ли</w:t>
      </w:r>
      <w:r w:rsidRPr="00D95AF2">
        <w:rPr>
          <w:b/>
          <w:bCs/>
          <w:spacing w:val="-3"/>
          <w:sz w:val="28"/>
          <w:szCs w:val="28"/>
          <w:lang w:val="ru-RU"/>
        </w:rPr>
        <w:t>з</w:t>
      </w:r>
      <w:r w:rsidRPr="00D95AF2">
        <w:rPr>
          <w:b/>
          <w:bCs/>
          <w:sz w:val="28"/>
          <w:szCs w:val="28"/>
          <w:lang w:val="ru-RU"/>
        </w:rPr>
        <w:t>уе</w:t>
      </w:r>
      <w:r w:rsidRPr="00D95AF2">
        <w:rPr>
          <w:b/>
          <w:bCs/>
          <w:spacing w:val="-2"/>
          <w:sz w:val="28"/>
          <w:szCs w:val="28"/>
          <w:lang w:val="ru-RU"/>
        </w:rPr>
        <w:t>м</w:t>
      </w:r>
      <w:r w:rsidRPr="00D95AF2">
        <w:rPr>
          <w:b/>
          <w:bCs/>
          <w:spacing w:val="1"/>
          <w:sz w:val="28"/>
          <w:szCs w:val="28"/>
          <w:lang w:val="ru-RU"/>
        </w:rPr>
        <w:t>ы</w:t>
      </w:r>
      <w:r w:rsidRPr="00D95AF2">
        <w:rPr>
          <w:b/>
          <w:bCs/>
          <w:sz w:val="28"/>
          <w:szCs w:val="28"/>
          <w:lang w:val="ru-RU"/>
        </w:rPr>
        <w:t>е</w:t>
      </w:r>
      <w:r w:rsidRPr="00D95AF2">
        <w:rPr>
          <w:b/>
          <w:bCs/>
          <w:spacing w:val="-3"/>
          <w:sz w:val="28"/>
          <w:szCs w:val="28"/>
          <w:lang w:val="ru-RU"/>
        </w:rPr>
        <w:t xml:space="preserve"> </w:t>
      </w:r>
      <w:r w:rsidRPr="00D95AF2">
        <w:rPr>
          <w:b/>
          <w:bCs/>
          <w:sz w:val="28"/>
          <w:szCs w:val="28"/>
          <w:lang w:val="ru-RU"/>
        </w:rPr>
        <w:t>тип</w:t>
      </w:r>
      <w:r w:rsidRPr="00D95AF2">
        <w:rPr>
          <w:b/>
          <w:bCs/>
          <w:spacing w:val="-3"/>
          <w:sz w:val="28"/>
          <w:szCs w:val="28"/>
          <w:lang w:val="ru-RU"/>
        </w:rPr>
        <w:t>ы</w:t>
      </w:r>
      <w:r w:rsidRPr="00D95AF2">
        <w:rPr>
          <w:b/>
          <w:bCs/>
          <w:spacing w:val="1"/>
          <w:sz w:val="28"/>
          <w:szCs w:val="28"/>
          <w:lang w:val="ru-RU"/>
        </w:rPr>
        <w:t xml:space="preserve"> </w:t>
      </w:r>
      <w:r w:rsidRPr="00D95AF2">
        <w:rPr>
          <w:b/>
          <w:bCs/>
          <w:sz w:val="28"/>
          <w:szCs w:val="28"/>
          <w:lang w:val="ru-RU"/>
        </w:rPr>
        <w:t>з</w:t>
      </w:r>
      <w:r w:rsidRPr="00D95AF2">
        <w:rPr>
          <w:b/>
          <w:bCs/>
          <w:spacing w:val="-3"/>
          <w:sz w:val="28"/>
          <w:szCs w:val="28"/>
          <w:lang w:val="ru-RU"/>
        </w:rPr>
        <w:t>а</w:t>
      </w:r>
      <w:r w:rsidRPr="00D95AF2">
        <w:rPr>
          <w:b/>
          <w:bCs/>
          <w:sz w:val="28"/>
          <w:szCs w:val="28"/>
          <w:lang w:val="ru-RU"/>
        </w:rPr>
        <w:t>да</w:t>
      </w:r>
      <w:r w:rsidRPr="00D95AF2">
        <w:rPr>
          <w:b/>
          <w:bCs/>
          <w:spacing w:val="-3"/>
          <w:sz w:val="28"/>
          <w:szCs w:val="28"/>
          <w:lang w:val="ru-RU"/>
        </w:rPr>
        <w:t xml:space="preserve">ч </w:t>
      </w:r>
      <w:r w:rsidRPr="00D95AF2">
        <w:rPr>
          <w:b/>
          <w:bCs/>
          <w:sz w:val="28"/>
          <w:szCs w:val="28"/>
          <w:lang w:val="ru-RU"/>
        </w:rPr>
        <w:t>пр</w:t>
      </w:r>
      <w:r w:rsidRPr="00D95AF2">
        <w:rPr>
          <w:b/>
          <w:bCs/>
          <w:spacing w:val="1"/>
          <w:sz w:val="28"/>
          <w:szCs w:val="28"/>
          <w:lang w:val="ru-RU"/>
        </w:rPr>
        <w:t>о</w:t>
      </w:r>
      <w:r w:rsidRPr="00D95AF2">
        <w:rPr>
          <w:b/>
          <w:bCs/>
          <w:spacing w:val="-7"/>
          <w:sz w:val="28"/>
          <w:szCs w:val="28"/>
          <w:lang w:val="ru-RU"/>
        </w:rPr>
        <w:t>ф</w:t>
      </w:r>
      <w:r w:rsidRPr="00D95AF2">
        <w:rPr>
          <w:b/>
          <w:bCs/>
          <w:sz w:val="28"/>
          <w:szCs w:val="28"/>
          <w:lang w:val="ru-RU"/>
        </w:rPr>
        <w:t>ессион</w:t>
      </w:r>
      <w:r w:rsidRPr="00D95AF2">
        <w:rPr>
          <w:b/>
          <w:bCs/>
          <w:spacing w:val="-2"/>
          <w:sz w:val="28"/>
          <w:szCs w:val="28"/>
          <w:lang w:val="ru-RU"/>
        </w:rPr>
        <w:t>а</w:t>
      </w:r>
      <w:r w:rsidRPr="00D95AF2">
        <w:rPr>
          <w:b/>
          <w:bCs/>
          <w:sz w:val="28"/>
          <w:szCs w:val="28"/>
          <w:lang w:val="ru-RU"/>
        </w:rPr>
        <w:t>ль</w:t>
      </w:r>
      <w:r w:rsidRPr="00D95AF2">
        <w:rPr>
          <w:b/>
          <w:bCs/>
          <w:spacing w:val="-3"/>
          <w:sz w:val="28"/>
          <w:szCs w:val="28"/>
          <w:lang w:val="ru-RU"/>
        </w:rPr>
        <w:t>н</w:t>
      </w:r>
      <w:r w:rsidRPr="00D95AF2">
        <w:rPr>
          <w:b/>
          <w:bCs/>
          <w:sz w:val="28"/>
          <w:szCs w:val="28"/>
          <w:lang w:val="ru-RU"/>
        </w:rPr>
        <w:t>ой</w:t>
      </w:r>
      <w:r w:rsidRPr="00D95AF2">
        <w:rPr>
          <w:b/>
          <w:bCs/>
          <w:spacing w:val="1"/>
          <w:sz w:val="28"/>
          <w:szCs w:val="28"/>
          <w:lang w:val="ru-RU"/>
        </w:rPr>
        <w:t xml:space="preserve"> д</w:t>
      </w:r>
      <w:r w:rsidRPr="00D95AF2">
        <w:rPr>
          <w:b/>
          <w:bCs/>
          <w:spacing w:val="-2"/>
          <w:sz w:val="28"/>
          <w:szCs w:val="28"/>
          <w:lang w:val="ru-RU"/>
        </w:rPr>
        <w:t>е</w:t>
      </w:r>
      <w:r w:rsidRPr="00D95AF2">
        <w:rPr>
          <w:b/>
          <w:bCs/>
          <w:sz w:val="28"/>
          <w:szCs w:val="28"/>
          <w:lang w:val="ru-RU"/>
        </w:rPr>
        <w:t>ят</w:t>
      </w:r>
      <w:r w:rsidRPr="00D95AF2">
        <w:rPr>
          <w:b/>
          <w:bCs/>
          <w:spacing w:val="-2"/>
          <w:sz w:val="28"/>
          <w:szCs w:val="28"/>
          <w:lang w:val="ru-RU"/>
        </w:rPr>
        <w:t>е</w:t>
      </w:r>
      <w:r w:rsidRPr="00D95AF2">
        <w:rPr>
          <w:b/>
          <w:bCs/>
          <w:sz w:val="28"/>
          <w:szCs w:val="28"/>
          <w:lang w:val="ru-RU"/>
        </w:rPr>
        <w:t>льн</w:t>
      </w:r>
      <w:r w:rsidRPr="00D95AF2">
        <w:rPr>
          <w:b/>
          <w:bCs/>
          <w:spacing w:val="-3"/>
          <w:sz w:val="28"/>
          <w:szCs w:val="28"/>
          <w:lang w:val="ru-RU"/>
        </w:rPr>
        <w:t>о</w:t>
      </w:r>
      <w:r w:rsidRPr="00D95AF2">
        <w:rPr>
          <w:b/>
          <w:bCs/>
          <w:sz w:val="28"/>
          <w:szCs w:val="28"/>
          <w:lang w:val="ru-RU"/>
        </w:rPr>
        <w:t>с</w:t>
      </w:r>
      <w:r w:rsidRPr="00D95AF2">
        <w:rPr>
          <w:b/>
          <w:bCs/>
          <w:spacing w:val="1"/>
          <w:sz w:val="28"/>
          <w:szCs w:val="28"/>
          <w:lang w:val="ru-RU"/>
        </w:rPr>
        <w:t>т</w:t>
      </w:r>
      <w:r w:rsidRPr="00D95AF2">
        <w:rPr>
          <w:b/>
          <w:bCs/>
          <w:sz w:val="28"/>
          <w:szCs w:val="28"/>
          <w:lang w:val="ru-RU"/>
        </w:rPr>
        <w:t>и:</w:t>
      </w:r>
    </w:p>
    <w:p w:rsidR="00D95AF2" w:rsidRPr="00D95AF2" w:rsidRDefault="00D95AF2" w:rsidP="00D95AF2">
      <w:pPr>
        <w:widowControl w:val="0"/>
        <w:numPr>
          <w:ilvl w:val="0"/>
          <w:numId w:val="10"/>
        </w:numPr>
        <w:tabs>
          <w:tab w:val="left" w:pos="567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D95AF2">
        <w:rPr>
          <w:bCs/>
          <w:sz w:val="28"/>
          <w:szCs w:val="28"/>
          <w:lang w:val="ru-RU"/>
        </w:rPr>
        <w:t>Обучение в ОО - (ПК-1   -  ПК-3)</w:t>
      </w:r>
    </w:p>
    <w:p w:rsidR="00D95AF2" w:rsidRDefault="00D95AF2" w:rsidP="00D95AF2">
      <w:pPr>
        <w:widowControl w:val="0"/>
        <w:numPr>
          <w:ilvl w:val="0"/>
          <w:numId w:val="10"/>
        </w:numPr>
        <w:tabs>
          <w:tab w:val="left" w:pos="933"/>
          <w:tab w:val="left" w:pos="6872"/>
        </w:tabs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Научно-производственная</w:t>
      </w:r>
      <w:proofErr w:type="spellEnd"/>
      <w:r>
        <w:rPr>
          <w:bCs/>
          <w:sz w:val="28"/>
          <w:szCs w:val="28"/>
        </w:rPr>
        <w:t xml:space="preserve"> - (ПК-4 -  ПК-6)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2835"/>
        <w:gridCol w:w="709"/>
        <w:gridCol w:w="709"/>
        <w:gridCol w:w="850"/>
        <w:gridCol w:w="709"/>
        <w:gridCol w:w="709"/>
        <w:gridCol w:w="708"/>
      </w:tblGrid>
      <w:tr w:rsidR="00D95AF2" w:rsidTr="00D95AF2">
        <w:trPr>
          <w:gridAfter w:val="6"/>
          <w:wAfter w:w="4394" w:type="dxa"/>
          <w:trHeight w:val="483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D95AF2" w:rsidRDefault="00D95AF2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п.п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ind w:hang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</w:t>
            </w:r>
            <w:r>
              <w:rPr>
                <w:bCs/>
                <w:spacing w:val="-3"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мен</w:t>
            </w:r>
            <w:r>
              <w:rPr>
                <w:bCs/>
                <w:spacing w:val="-2"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</w:t>
            </w:r>
            <w:r>
              <w:rPr>
                <w:bCs/>
                <w:spacing w:val="-3"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модулей</w:t>
            </w:r>
            <w:proofErr w:type="spellEnd"/>
          </w:p>
        </w:tc>
      </w:tr>
      <w:tr w:rsidR="00D95AF2" w:rsidTr="00D95AF2">
        <w:trPr>
          <w:trHeight w:val="2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</w:p>
        </w:tc>
      </w:tr>
      <w:tr w:rsidR="00D95AF2" w:rsidTr="00D95AF2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5AF2" w:rsidTr="00D95AF2">
        <w:trPr>
          <w:trHeight w:val="106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Профессиональный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блок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5AF2" w:rsidRDefault="00D95A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</w:tr>
      <w:tr w:rsidR="00D95AF2" w:rsidTr="00D95AF2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Итоговая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17" w:type="dxa"/>
        <w:tblInd w:w="-32" w:type="dxa"/>
        <w:tblLook w:val="04A0" w:firstRow="1" w:lastRow="0" w:firstColumn="1" w:lastColumn="0" w:noHBand="0" w:noVBand="1"/>
      </w:tblPr>
      <w:tblGrid>
        <w:gridCol w:w="2611"/>
        <w:gridCol w:w="7006"/>
      </w:tblGrid>
      <w:tr w:rsidR="00D95AF2" w:rsidRPr="00D95AF2" w:rsidTr="00D95AF2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Вид деятельности:            </w:t>
            </w:r>
            <w:r w:rsidRPr="00D95AF2">
              <w:rPr>
                <w:rFonts w:eastAsia="Calibri"/>
                <w:b/>
                <w:sz w:val="28"/>
                <w:szCs w:val="28"/>
                <w:lang w:val="ru-RU"/>
              </w:rPr>
              <w:t>Обучение в ОО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Проектирование образовательной деятельности на основе методологии системного анализа и </w:t>
            </w:r>
            <w:proofErr w:type="spellStart"/>
            <w:r w:rsidRPr="00D95AF2">
              <w:rPr>
                <w:rFonts w:eastAsia="Calibri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подхода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Подготовка информационных образовательных ресурсов и учебно-методических материалов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Применение информационных технологий в учебном процессе</w:t>
            </w:r>
          </w:p>
        </w:tc>
      </w:tr>
      <w:tr w:rsidR="00D95AF2" w:rsidTr="00D95AF2"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Вид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деятельности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:       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Научно-производственная</w:t>
            </w:r>
            <w:proofErr w:type="spellEnd"/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Использование информационных технологий в подготовке содержания и методов научно-исследовательской работы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 xml:space="preserve">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Применение информационных технологий в научной деятельности </w:t>
            </w:r>
          </w:p>
        </w:tc>
      </w:tr>
      <w:tr w:rsidR="00D95AF2" w:rsidRPr="00D95AF2" w:rsidTr="00D95AF2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 xml:space="preserve">     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ПК 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Интеграция результатов научно-исследовательской деятельности в содержание учебного процесса</w:t>
            </w:r>
          </w:p>
        </w:tc>
      </w:tr>
    </w:tbl>
    <w:p w:rsidR="00D95AF2" w:rsidRPr="00D95AF2" w:rsidRDefault="00D95AF2" w:rsidP="00D95AF2">
      <w:pPr>
        <w:tabs>
          <w:tab w:val="left" w:pos="2698"/>
          <w:tab w:val="left" w:pos="3100"/>
          <w:tab w:val="left" w:pos="3502"/>
          <w:tab w:val="left" w:pos="3904"/>
          <w:tab w:val="left" w:pos="4307"/>
          <w:tab w:val="left" w:pos="4709"/>
          <w:tab w:val="left" w:pos="5111"/>
          <w:tab w:val="left" w:pos="5514"/>
          <w:tab w:val="left" w:pos="5916"/>
          <w:tab w:val="left" w:pos="6318"/>
          <w:tab w:val="left" w:pos="6721"/>
          <w:tab w:val="left" w:pos="7123"/>
          <w:tab w:val="left" w:pos="7525"/>
          <w:tab w:val="left" w:pos="7928"/>
          <w:tab w:val="left" w:pos="8330"/>
          <w:tab w:val="left" w:pos="8732"/>
          <w:tab w:val="left" w:pos="9135"/>
          <w:tab w:val="left" w:pos="9537"/>
          <w:tab w:val="left" w:pos="9939"/>
          <w:tab w:val="left" w:pos="10342"/>
          <w:tab w:val="left" w:pos="10744"/>
          <w:tab w:val="left" w:pos="11146"/>
          <w:tab w:val="left" w:pos="11549"/>
          <w:tab w:val="left" w:pos="11951"/>
          <w:tab w:val="left" w:pos="12353"/>
          <w:tab w:val="left" w:pos="12756"/>
          <w:tab w:val="left" w:pos="13158"/>
          <w:tab w:val="left" w:pos="13560"/>
          <w:tab w:val="left" w:pos="13963"/>
          <w:tab w:val="left" w:pos="14365"/>
          <w:tab w:val="left" w:pos="14767"/>
        </w:tabs>
        <w:spacing w:line="360" w:lineRule="auto"/>
        <w:rPr>
          <w:rFonts w:eastAsia="Calibri"/>
          <w:sz w:val="28"/>
          <w:szCs w:val="28"/>
          <w:lang w:val="ru-RU" w:eastAsia="en-US"/>
        </w:rPr>
      </w:pPr>
    </w:p>
    <w:p w:rsidR="00D95AF2" w:rsidRP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</w:p>
    <w:p w:rsid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Согласовано</w:t>
      </w:r>
      <w:proofErr w:type="spellEnd"/>
      <w:r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727"/>
        <w:gridCol w:w="2736"/>
        <w:gridCol w:w="2750"/>
      </w:tblGrid>
      <w:tr w:rsidR="00D95AF2" w:rsidTr="00D95AF2">
        <w:trPr>
          <w:trHeight w:val="443"/>
        </w:trPr>
        <w:tc>
          <w:tcPr>
            <w:tcW w:w="4078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института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дополнительного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380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</w:tc>
        <w:tc>
          <w:tcPr>
            <w:tcW w:w="2971" w:type="dxa"/>
            <w:hideMark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Г.С.Султанов</w:t>
            </w:r>
            <w:proofErr w:type="spellEnd"/>
          </w:p>
        </w:tc>
      </w:tr>
      <w:tr w:rsidR="00D95AF2" w:rsidTr="00D95AF2">
        <w:trPr>
          <w:trHeight w:val="443"/>
        </w:trPr>
        <w:tc>
          <w:tcPr>
            <w:tcW w:w="4078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Начальник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учебно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методического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380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</w:tc>
        <w:tc>
          <w:tcPr>
            <w:tcW w:w="2971" w:type="dxa"/>
            <w:hideMark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Саидов</w:t>
            </w:r>
            <w:proofErr w:type="spellEnd"/>
          </w:p>
        </w:tc>
      </w:tr>
      <w:tr w:rsidR="00D95AF2" w:rsidTr="00D95AF2">
        <w:trPr>
          <w:trHeight w:val="443"/>
        </w:trPr>
        <w:tc>
          <w:tcPr>
            <w:tcW w:w="4078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380" w:type="dxa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</w:t>
            </w:r>
          </w:p>
        </w:tc>
        <w:tc>
          <w:tcPr>
            <w:tcW w:w="2971" w:type="dxa"/>
            <w:hideMark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Н.Ш.Загиров</w:t>
            </w:r>
            <w:proofErr w:type="spellEnd"/>
          </w:p>
        </w:tc>
      </w:tr>
    </w:tbl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A503EF" w:rsidRDefault="00A503EF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</w:p>
    <w:p w:rsidR="00D95AF2" w:rsidRDefault="00D95AF2" w:rsidP="00D95AF2">
      <w:pPr>
        <w:spacing w:line="360" w:lineRule="auto"/>
        <w:jc w:val="right"/>
        <w:rPr>
          <w:rFonts w:eastAsia="Calibri"/>
          <w:b/>
          <w:i/>
          <w:sz w:val="28"/>
          <w:szCs w:val="28"/>
        </w:rPr>
      </w:pPr>
      <w:proofErr w:type="spellStart"/>
      <w:r>
        <w:rPr>
          <w:rFonts w:eastAsia="Calibri"/>
          <w:b/>
          <w:i/>
          <w:sz w:val="28"/>
          <w:szCs w:val="28"/>
        </w:rPr>
        <w:t>Приложение</w:t>
      </w:r>
      <w:proofErr w:type="spellEnd"/>
      <w:r>
        <w:rPr>
          <w:rFonts w:eastAsia="Calibri"/>
          <w:b/>
          <w:i/>
          <w:sz w:val="28"/>
          <w:szCs w:val="28"/>
        </w:rPr>
        <w:t xml:space="preserve"> 4</w:t>
      </w:r>
    </w:p>
    <w:p w:rsid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762000" cy="762000"/>
            <wp:effectExtent l="0" t="0" r="0" b="0"/>
            <wp:docPr id="2" name="Рисунок 2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9" w:type="dxa"/>
        <w:tblInd w:w="-424" w:type="dxa"/>
        <w:tblLook w:val="04A0" w:firstRow="1" w:lastRow="0" w:firstColumn="1" w:lastColumn="0" w:noHBand="0" w:noVBand="1"/>
      </w:tblPr>
      <w:tblGrid>
        <w:gridCol w:w="10079"/>
      </w:tblGrid>
      <w:tr w:rsidR="00D95AF2" w:rsidRPr="00D95AF2" w:rsidTr="00D95AF2">
        <w:trPr>
          <w:trHeight w:val="1010"/>
        </w:trPr>
        <w:tc>
          <w:tcPr>
            <w:tcW w:w="10079" w:type="dxa"/>
            <w:vAlign w:val="center"/>
            <w:hideMark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«ДАГЕСТАНСКИЙ ГОСУДАРСТВЕННЫЙ УНИВЕРСИТЕТ»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Институт дополнительного образования</w:t>
            </w:r>
          </w:p>
        </w:tc>
      </w:tr>
    </w:tbl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РАБОЧАЯ ПРОГРАММА МОДУЛЯ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D95AF2" w:rsidRPr="00D95AF2" w:rsidRDefault="00D95AF2" w:rsidP="00D95AF2">
      <w:pPr>
        <w:keepNext/>
        <w:keepLines/>
        <w:spacing w:before="40" w:line="254" w:lineRule="auto"/>
        <w:jc w:val="center"/>
        <w:outlineLvl w:val="5"/>
        <w:rPr>
          <w:rFonts w:eastAsiaTheme="majorEastAsia"/>
          <w:b/>
          <w:sz w:val="28"/>
          <w:szCs w:val="28"/>
          <w:lang w:val="ru-RU"/>
        </w:rPr>
      </w:pPr>
      <w:r w:rsidRPr="00D95AF2">
        <w:rPr>
          <w:rFonts w:eastAsiaTheme="majorEastAsia"/>
          <w:sz w:val="28"/>
          <w:szCs w:val="28"/>
          <w:lang w:val="ru-RU"/>
        </w:rPr>
        <w:t>ЦИФРОВИЗАЦИЯ ОБУЧЕНИЯ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color w:val="333333"/>
          <w:sz w:val="28"/>
          <w:szCs w:val="28"/>
          <w:shd w:val="clear" w:color="auto" w:fill="FFFFFF"/>
          <w:lang w:val="ru-RU"/>
        </w:rPr>
      </w:pPr>
      <w:r w:rsidRPr="00D95AF2">
        <w:rPr>
          <w:rFonts w:eastAsia="Calibri"/>
          <w:color w:val="333333"/>
          <w:sz w:val="28"/>
          <w:szCs w:val="28"/>
          <w:shd w:val="clear" w:color="auto" w:fill="FFFFFF"/>
          <w:lang w:val="ru-RU"/>
        </w:rPr>
        <w:t>Дополнительная профессиональная программа повышения квалификации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color w:val="333333"/>
          <w:sz w:val="28"/>
          <w:szCs w:val="28"/>
          <w:shd w:val="clear" w:color="auto" w:fill="FFFFFF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Форма обучения: </w:t>
      </w:r>
      <w:proofErr w:type="gramStart"/>
      <w:r w:rsidRPr="00D95AF2">
        <w:rPr>
          <w:rFonts w:eastAsia="Calibri"/>
          <w:sz w:val="28"/>
          <w:szCs w:val="28"/>
          <w:lang w:val="ru-RU"/>
        </w:rPr>
        <w:t>очная,  дистанционная</w:t>
      </w:r>
      <w:proofErr w:type="gramEnd"/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A503EF" w:rsidRDefault="00A503EF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A503EF" w:rsidRDefault="00A503EF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A503EF" w:rsidRDefault="00A503EF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A503EF" w:rsidRPr="00D95AF2" w:rsidRDefault="00A503EF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  <w:tab w:val="left" w:pos="2208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Махачкала 2021</w:t>
      </w: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br w:type="page"/>
      </w:r>
      <w:bookmarkStart w:id="20" w:name="_Toc69224335"/>
      <w:r w:rsidRPr="00D95AF2">
        <w:rPr>
          <w:rFonts w:eastAsia="Calibri"/>
          <w:sz w:val="28"/>
          <w:szCs w:val="28"/>
          <w:lang w:val="ru-RU"/>
        </w:rPr>
        <w:t>Модуль1 «</w:t>
      </w:r>
      <w:proofErr w:type="spellStart"/>
      <w:r w:rsidRPr="00D95AF2">
        <w:rPr>
          <w:rFonts w:eastAsia="Calibri"/>
          <w:b/>
          <w:sz w:val="28"/>
          <w:szCs w:val="28"/>
          <w:lang w:val="ru-RU"/>
        </w:rPr>
        <w:t>Цифровизация</w:t>
      </w:r>
      <w:proofErr w:type="spellEnd"/>
      <w:r w:rsidRPr="00D95AF2">
        <w:rPr>
          <w:rFonts w:eastAsia="Calibri"/>
          <w:b/>
          <w:sz w:val="28"/>
          <w:szCs w:val="28"/>
          <w:lang w:val="ru-RU"/>
        </w:rPr>
        <w:t xml:space="preserve"> обучения</w:t>
      </w:r>
      <w:r w:rsidRPr="00D95AF2">
        <w:rPr>
          <w:rFonts w:eastAsia="Calibri"/>
          <w:sz w:val="28"/>
          <w:szCs w:val="28"/>
          <w:lang w:val="ru-RU"/>
        </w:rPr>
        <w:t>» дополнительной профессиональной</w:t>
      </w:r>
      <w:r w:rsidRPr="00D95AF2">
        <w:rPr>
          <w:rFonts w:eastAsia="Calibri"/>
          <w:sz w:val="28"/>
          <w:szCs w:val="28"/>
          <w:lang w:val="ru-RU"/>
        </w:rPr>
        <w:tab/>
      </w:r>
      <w:r w:rsidRPr="00D95AF2">
        <w:rPr>
          <w:rFonts w:eastAsia="Calibri"/>
          <w:sz w:val="28"/>
          <w:szCs w:val="28"/>
          <w:lang w:val="ru-RU"/>
        </w:rPr>
        <w:tab/>
        <w:t xml:space="preserve">программы повышения </w:t>
      </w:r>
      <w:proofErr w:type="gramStart"/>
      <w:r w:rsidRPr="00D95AF2">
        <w:rPr>
          <w:rFonts w:eastAsia="Calibri"/>
          <w:sz w:val="28"/>
          <w:szCs w:val="28"/>
          <w:lang w:val="ru-RU"/>
        </w:rPr>
        <w:t xml:space="preserve">квалификации  </w:t>
      </w:r>
      <w:r w:rsidRPr="00D95AF2">
        <w:rPr>
          <w:b/>
          <w:sz w:val="28"/>
          <w:szCs w:val="28"/>
          <w:lang w:val="ru-RU"/>
        </w:rPr>
        <w:t>Технологии</w:t>
      </w:r>
      <w:proofErr w:type="gramEnd"/>
      <w:r w:rsidRPr="00D95AF2">
        <w:rPr>
          <w:b/>
          <w:sz w:val="28"/>
          <w:szCs w:val="28"/>
          <w:lang w:val="ru-RU"/>
        </w:rPr>
        <w:t xml:space="preserve">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разработан</w:t>
      </w:r>
      <w:bookmarkEnd w:id="20"/>
      <w:r w:rsidRPr="00D95AF2">
        <w:rPr>
          <w:rFonts w:eastAsia="Calibri"/>
          <w:sz w:val="28"/>
          <w:szCs w:val="28"/>
          <w:lang w:val="ru-RU"/>
        </w:rPr>
        <w:t xml:space="preserve"> в соответствии с Порядком организации и осуществления образовательной деятельности по дополнительным профессиональным программам </w:t>
      </w:r>
    </w:p>
    <w:p w:rsidR="00D95AF2" w:rsidRPr="00D95AF2" w:rsidRDefault="00D95AF2" w:rsidP="00D95AF2">
      <w:pPr>
        <w:tabs>
          <w:tab w:val="left" w:pos="426"/>
          <w:tab w:val="left" w:pos="709"/>
          <w:tab w:val="left" w:pos="768"/>
          <w:tab w:val="center" w:pos="5316"/>
        </w:tabs>
        <w:spacing w:line="360" w:lineRule="auto"/>
        <w:jc w:val="center"/>
        <w:rPr>
          <w:rFonts w:eastAsiaTheme="minorHAns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(Утвержден приказом Министерства образования и науки Российской Федерации от 1 июля 2013 г. </w:t>
      </w:r>
      <w:r>
        <w:rPr>
          <w:rFonts w:eastAsia="Calibri"/>
          <w:sz w:val="28"/>
          <w:szCs w:val="28"/>
        </w:rPr>
        <w:t>N</w:t>
      </w:r>
      <w:r w:rsidRPr="00D95AF2">
        <w:rPr>
          <w:rFonts w:eastAsia="Calibri"/>
          <w:sz w:val="28"/>
          <w:szCs w:val="28"/>
          <w:lang w:val="ru-RU"/>
        </w:rPr>
        <w:t xml:space="preserve"> 499).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ind w:firstLine="708"/>
        <w:jc w:val="both"/>
        <w:rPr>
          <w:sz w:val="28"/>
          <w:szCs w:val="28"/>
          <w:u w:val="single"/>
          <w:lang w:val="ru-RU"/>
        </w:rPr>
      </w:pPr>
      <w:proofErr w:type="gramStart"/>
      <w:r w:rsidRPr="00D95AF2">
        <w:rPr>
          <w:rFonts w:eastAsia="Calibri"/>
          <w:sz w:val="28"/>
          <w:szCs w:val="28"/>
          <w:lang w:val="ru-RU"/>
        </w:rPr>
        <w:t>Разработчик:  факультет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повышения квалификации преподавателей канд. физмат. наук, доцент </w:t>
      </w:r>
      <w:proofErr w:type="spellStart"/>
      <w:r w:rsidRPr="00D95AF2">
        <w:rPr>
          <w:rFonts w:eastAsia="Calibri"/>
          <w:sz w:val="28"/>
          <w:szCs w:val="28"/>
          <w:lang w:val="ru-RU"/>
        </w:rPr>
        <w:t>Загиров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Н.Ш., </w:t>
      </w:r>
      <w:proofErr w:type="spellStart"/>
      <w:r w:rsidRPr="00D95AF2">
        <w:rPr>
          <w:rFonts w:eastAsia="Calibri"/>
          <w:sz w:val="28"/>
          <w:szCs w:val="28"/>
          <w:lang w:val="ru-RU"/>
        </w:rPr>
        <w:t>канд.э.н</w:t>
      </w:r>
      <w:proofErr w:type="spellEnd"/>
      <w:r w:rsidRPr="00D95AF2">
        <w:rPr>
          <w:rFonts w:eastAsia="Calibri"/>
          <w:sz w:val="28"/>
          <w:szCs w:val="28"/>
          <w:lang w:val="ru-RU"/>
        </w:rPr>
        <w:t>., доцент Быкова В.И.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Согласовано</w:t>
      </w:r>
      <w:proofErr w:type="spellEnd"/>
      <w:r>
        <w:rPr>
          <w:rFonts w:eastAsia="Calibri"/>
          <w:sz w:val="28"/>
          <w:szCs w:val="28"/>
        </w:rPr>
        <w:t>:</w:t>
      </w: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36"/>
        <w:gridCol w:w="2760"/>
      </w:tblGrid>
      <w:tr w:rsidR="00D95AF2" w:rsidTr="00D95AF2">
        <w:trPr>
          <w:trHeight w:val="20"/>
        </w:trPr>
        <w:tc>
          <w:tcPr>
            <w:tcW w:w="3859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Директор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института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дополнительного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736" w:type="dxa"/>
            <w:vAlign w:val="bottom"/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760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Г.С.Султанов</w:t>
            </w:r>
            <w:proofErr w:type="spellEnd"/>
          </w:p>
        </w:tc>
      </w:tr>
      <w:tr w:rsidR="00D95AF2" w:rsidTr="00D95AF2">
        <w:trPr>
          <w:trHeight w:val="20"/>
        </w:trPr>
        <w:tc>
          <w:tcPr>
            <w:tcW w:w="3859" w:type="dxa"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20"/>
        </w:trPr>
        <w:tc>
          <w:tcPr>
            <w:tcW w:w="3859" w:type="dxa"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481"/>
        </w:trPr>
        <w:tc>
          <w:tcPr>
            <w:tcW w:w="3859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Начальник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УМУ</w:t>
            </w:r>
          </w:p>
        </w:tc>
        <w:tc>
          <w:tcPr>
            <w:tcW w:w="2736" w:type="dxa"/>
            <w:vAlign w:val="bottom"/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</w:t>
            </w:r>
          </w:p>
        </w:tc>
        <w:tc>
          <w:tcPr>
            <w:tcW w:w="2760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Саидов</w:t>
            </w:r>
            <w:proofErr w:type="spellEnd"/>
          </w:p>
        </w:tc>
      </w:tr>
    </w:tbl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ПОЯСНИТЕЛЬНАЯ ЗАПИСКА</w:t>
      </w: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both"/>
        <w:rPr>
          <w:rFonts w:eastAsia="Calibri"/>
          <w:color w:val="66737C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   Реализация модуля «</w:t>
      </w:r>
      <w:r w:rsidRPr="00D95AF2">
        <w:rPr>
          <w:rFonts w:eastAsia="Calibri"/>
          <w:b/>
          <w:bCs/>
          <w:color w:val="000000"/>
          <w:sz w:val="28"/>
          <w:szCs w:val="28"/>
          <w:lang w:val="ru-RU"/>
        </w:rPr>
        <w:t>ЦИФРОВИЗАЦИЯ ОБУЧЕНИЯ</w:t>
      </w:r>
      <w:r w:rsidRPr="00D95AF2">
        <w:rPr>
          <w:rFonts w:eastAsia="Calibri"/>
          <w:bCs/>
          <w:color w:val="000000"/>
          <w:sz w:val="28"/>
          <w:szCs w:val="28"/>
          <w:lang w:val="ru-RU"/>
        </w:rPr>
        <w:t>» д</w:t>
      </w:r>
      <w:r w:rsidRPr="00D95AF2">
        <w:rPr>
          <w:rFonts w:eastAsia="Calibri"/>
          <w:sz w:val="28"/>
          <w:szCs w:val="28"/>
          <w:lang w:val="ru-RU"/>
        </w:rPr>
        <w:t>ополнительной профессиональной программы повышения квалификации</w:t>
      </w:r>
      <w:r w:rsidRPr="00D95AF2">
        <w:rPr>
          <w:b/>
          <w:sz w:val="28"/>
          <w:szCs w:val="28"/>
          <w:lang w:val="ru-RU"/>
        </w:rPr>
        <w:t xml:space="preserve"> Технологии использования цифровых инструментариев на учебных занятиях по профилю педагогической деятельности</w:t>
      </w:r>
      <w:r w:rsidRPr="00D95AF2">
        <w:rPr>
          <w:rFonts w:eastAsia="Calibri"/>
          <w:sz w:val="28"/>
          <w:szCs w:val="28"/>
          <w:lang w:val="ru-RU"/>
        </w:rPr>
        <w:t xml:space="preserve">  </w:t>
      </w:r>
      <w:r w:rsidRPr="00D95AF2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i/>
          <w:iCs/>
          <w:color w:val="000000"/>
          <w:sz w:val="28"/>
          <w:szCs w:val="28"/>
        </w:rPr>
        <w:t> </w:t>
      </w:r>
      <w:r w:rsidRPr="00D95AF2">
        <w:rPr>
          <w:rFonts w:eastAsia="Calibri"/>
          <w:i/>
          <w:iCs/>
          <w:color w:val="000000"/>
          <w:sz w:val="28"/>
          <w:szCs w:val="28"/>
          <w:lang w:val="ru-RU"/>
        </w:rPr>
        <w:t>позволит повысить профессиональные компетентности педагогов для достижения нового уровня качества образования, соответствующего</w:t>
      </w:r>
      <w:r>
        <w:rPr>
          <w:rFonts w:eastAsia="Calibri"/>
          <w:i/>
          <w:iCs/>
          <w:color w:val="000000"/>
          <w:sz w:val="28"/>
          <w:szCs w:val="28"/>
        </w:rPr>
        <w:t> </w:t>
      </w:r>
      <w:r w:rsidRPr="00D95AF2">
        <w:rPr>
          <w:rFonts w:eastAsia="Calibri"/>
          <w:i/>
          <w:iCs/>
          <w:color w:val="000000"/>
          <w:sz w:val="28"/>
          <w:szCs w:val="28"/>
          <w:lang w:val="ru-RU"/>
        </w:rPr>
        <w:t>требованиям федерального государственного образовательного стандарта высшего образования.</w:t>
      </w:r>
    </w:p>
    <w:p w:rsidR="00D95AF2" w:rsidRPr="00D95AF2" w:rsidRDefault="00D95AF2" w:rsidP="00D95AF2">
      <w:pPr>
        <w:spacing w:line="360" w:lineRule="auto"/>
        <w:rPr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</w:rPr>
        <w:t>    </w:t>
      </w:r>
      <w:proofErr w:type="gramStart"/>
      <w:r w:rsidRPr="00D95AF2">
        <w:rPr>
          <w:i/>
          <w:iCs/>
          <w:color w:val="000000"/>
          <w:sz w:val="28"/>
          <w:szCs w:val="28"/>
          <w:lang w:val="ru-RU"/>
        </w:rPr>
        <w:t xml:space="preserve">Модуль  </w:t>
      </w:r>
      <w:r w:rsidRPr="00D95AF2">
        <w:rPr>
          <w:sz w:val="28"/>
          <w:szCs w:val="28"/>
          <w:lang w:val="ru-RU"/>
        </w:rPr>
        <w:t>разработан</w:t>
      </w:r>
      <w:proofErr w:type="gramEnd"/>
      <w:r w:rsidRPr="00D95AF2">
        <w:rPr>
          <w:sz w:val="28"/>
          <w:szCs w:val="28"/>
          <w:lang w:val="ru-RU"/>
        </w:rPr>
        <w:t xml:space="preserve"> на основе: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>- Федерального закона от 29.12.2012 г. №273-ФЗ «Об образовании в Российской Федерации»;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D95AF2">
          <w:rPr>
            <w:rFonts w:eastAsia="Calibri"/>
            <w:sz w:val="28"/>
            <w:szCs w:val="28"/>
            <w:lang w:val="ru-RU"/>
          </w:rPr>
          <w:t>2013 г</w:t>
        </w:r>
      </w:smartTag>
      <w:r w:rsidRPr="00D95AF2">
        <w:rPr>
          <w:rFonts w:eastAsia="Calibri"/>
          <w:sz w:val="28"/>
          <w:szCs w:val="28"/>
          <w:lang w:val="ru-RU"/>
        </w:rPr>
        <w:t>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D95AF2">
          <w:rPr>
            <w:rFonts w:eastAsia="Calibri"/>
            <w:sz w:val="28"/>
            <w:szCs w:val="28"/>
            <w:lang w:val="ru-RU"/>
          </w:rPr>
          <w:t>2001 г</w:t>
        </w:r>
      </w:smartTag>
      <w:r w:rsidRPr="00D95AF2">
        <w:rPr>
          <w:rFonts w:eastAsia="Calibri"/>
          <w:sz w:val="28"/>
          <w:szCs w:val="28"/>
          <w:lang w:val="ru-RU"/>
        </w:rPr>
        <w:t>. №197-ФЗ;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Приказа </w:t>
      </w:r>
      <w:proofErr w:type="spellStart"/>
      <w:r w:rsidRPr="00D95AF2">
        <w:rPr>
          <w:rFonts w:eastAsia="Calibri"/>
          <w:sz w:val="28"/>
          <w:szCs w:val="28"/>
          <w:lang w:val="ru-RU"/>
        </w:rPr>
        <w:t>Минсоцразвития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D95AF2">
          <w:rPr>
            <w:rFonts w:eastAsia="Calibri"/>
            <w:sz w:val="28"/>
            <w:szCs w:val="28"/>
            <w:lang w:val="ru-RU"/>
          </w:rPr>
          <w:t>2011 г</w:t>
        </w:r>
      </w:smartTag>
      <w:r w:rsidRPr="00D95AF2">
        <w:rPr>
          <w:rFonts w:eastAsia="Calibri"/>
          <w:sz w:val="28"/>
          <w:szCs w:val="28"/>
          <w:lang w:val="ru-RU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Методических рекомендаций-разъяснений по разработке дополнительных профессиональных программ на основе   профессиональных стандартов Министерства образования и науки РФ от 22 апреля </w:t>
      </w:r>
      <w:smartTag w:uri="urn:schemas-microsoft-com:office:smarttags" w:element="metricconverter">
        <w:smartTagPr>
          <w:attr w:name="ProductID" w:val="2015 г"/>
        </w:smartTagPr>
        <w:r w:rsidRPr="00D95AF2">
          <w:rPr>
            <w:rFonts w:eastAsia="Calibri"/>
            <w:sz w:val="28"/>
            <w:szCs w:val="28"/>
            <w:lang w:val="ru-RU"/>
          </w:rPr>
          <w:t>2015 г</w:t>
        </w:r>
      </w:smartTag>
      <w:r w:rsidRPr="00D95AF2">
        <w:rPr>
          <w:rFonts w:eastAsia="Calibri"/>
          <w:sz w:val="28"/>
          <w:szCs w:val="28"/>
          <w:lang w:val="ru-RU"/>
        </w:rPr>
        <w:t xml:space="preserve">., </w:t>
      </w:r>
    </w:p>
    <w:p w:rsidR="00D95AF2" w:rsidRPr="00D95AF2" w:rsidRDefault="00D95AF2" w:rsidP="00D95AF2">
      <w:pPr>
        <w:numPr>
          <w:ilvl w:val="0"/>
          <w:numId w:val="11"/>
        </w:numPr>
        <w:spacing w:line="360" w:lineRule="auto"/>
        <w:ind w:firstLine="567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 xml:space="preserve">Целью реализации модуля </w:t>
      </w:r>
      <w:r w:rsidRPr="00D95AF2">
        <w:rPr>
          <w:sz w:val="28"/>
          <w:szCs w:val="28"/>
          <w:lang w:val="ru-RU"/>
        </w:rPr>
        <w:t>является совершенствование методических и профессиональных компетенций, необходимых для повышения профессионального уровня в рамках имеющейся квалификации:</w:t>
      </w:r>
    </w:p>
    <w:p w:rsidR="00D95AF2" w:rsidRP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Cs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реализовывать основные требования профессионального стандарта педагога;</w:t>
      </w:r>
    </w:p>
    <w:p w:rsid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</w:rPr>
      </w:pPr>
      <w:r w:rsidRPr="00D95AF2">
        <w:rPr>
          <w:rFonts w:eastAsia="Calibri"/>
          <w:sz w:val="28"/>
          <w:szCs w:val="28"/>
          <w:lang w:val="ru-RU"/>
        </w:rPr>
        <w:t xml:space="preserve">применять </w:t>
      </w:r>
      <w:proofErr w:type="gramStart"/>
      <w:r w:rsidRPr="00D95AF2">
        <w:rPr>
          <w:rFonts w:eastAsia="Calibri"/>
          <w:sz w:val="28"/>
          <w:szCs w:val="28"/>
          <w:lang w:val="ru-RU"/>
        </w:rPr>
        <w:t xml:space="preserve">различные </w:t>
      </w:r>
      <w:r w:rsidRPr="00D95AF2">
        <w:rPr>
          <w:rFonts w:eastAsia="Calibri"/>
          <w:color w:val="333333"/>
          <w:sz w:val="28"/>
          <w:szCs w:val="28"/>
          <w:shd w:val="clear" w:color="auto" w:fill="FFFFFF"/>
          <w:lang w:val="ru-RU"/>
        </w:rPr>
        <w:t xml:space="preserve"> способы</w:t>
      </w:r>
      <w:proofErr w:type="gramEnd"/>
      <w:r w:rsidRPr="00D95AF2">
        <w:rPr>
          <w:rFonts w:eastAsia="Calibri"/>
          <w:color w:val="333333"/>
          <w:sz w:val="28"/>
          <w:szCs w:val="28"/>
          <w:shd w:val="clear" w:color="auto" w:fill="FFFFFF"/>
          <w:lang w:val="ru-RU"/>
        </w:rPr>
        <w:t xml:space="preserve"> сетевого взаимодействия и сотрудничества с различными участниками образовательного процесса и </w:t>
      </w:r>
      <w:r w:rsidRPr="00D95AF2">
        <w:rPr>
          <w:rFonts w:eastAsia="Calibri"/>
          <w:sz w:val="28"/>
          <w:szCs w:val="28"/>
          <w:lang w:val="ru-RU"/>
        </w:rPr>
        <w:t xml:space="preserve">развитию </w:t>
      </w:r>
      <w:r>
        <w:rPr>
          <w:rFonts w:eastAsia="Calibri"/>
          <w:sz w:val="28"/>
          <w:szCs w:val="28"/>
        </w:rPr>
        <w:t>ОИС ОО;</w:t>
      </w:r>
    </w:p>
    <w:p w:rsidR="00D95AF2" w:rsidRP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Cs/>
          <w:sz w:val="28"/>
          <w:szCs w:val="28"/>
          <w:lang w:val="ru-RU"/>
        </w:rPr>
      </w:pPr>
      <w:r w:rsidRPr="00D95AF2">
        <w:rPr>
          <w:rFonts w:eastAsia="Calibri"/>
          <w:iCs/>
          <w:sz w:val="28"/>
          <w:szCs w:val="28"/>
          <w:lang w:val="ru-RU"/>
        </w:rPr>
        <w:t xml:space="preserve">осуществлять </w:t>
      </w:r>
      <w:r w:rsidRPr="00D95AF2">
        <w:rPr>
          <w:rFonts w:eastAsia="Calibri"/>
          <w:sz w:val="28"/>
          <w:szCs w:val="28"/>
          <w:lang w:val="ru-RU"/>
        </w:rPr>
        <w:t>учебно-</w:t>
      </w:r>
      <w:proofErr w:type="gramStart"/>
      <w:r w:rsidRPr="00D95AF2">
        <w:rPr>
          <w:rFonts w:eastAsia="Calibri"/>
          <w:sz w:val="28"/>
          <w:szCs w:val="28"/>
          <w:lang w:val="ru-RU"/>
        </w:rPr>
        <w:t>воспитательную  и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коррекционно-развивающую  работу со студентами с ОВЗ</w:t>
      </w:r>
      <w:r w:rsidRPr="00D95AF2">
        <w:rPr>
          <w:rFonts w:eastAsia="Calibri"/>
          <w:iCs/>
          <w:sz w:val="28"/>
          <w:szCs w:val="28"/>
          <w:lang w:val="ru-RU"/>
        </w:rPr>
        <w:t xml:space="preserve"> в условиях ФГОС ООО;</w:t>
      </w:r>
    </w:p>
    <w:p w:rsidR="00D95AF2" w:rsidRP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Cs/>
          <w:sz w:val="28"/>
          <w:szCs w:val="28"/>
          <w:lang w:val="ru-RU"/>
        </w:rPr>
      </w:pPr>
      <w:r w:rsidRPr="00D95AF2">
        <w:rPr>
          <w:rFonts w:eastAsia="Calibri"/>
          <w:iCs/>
          <w:sz w:val="28"/>
          <w:szCs w:val="28"/>
          <w:lang w:val="ru-RU"/>
        </w:rPr>
        <w:t>учитывать особенности построения занятия в контексте требований ФГОС ОО, современных достижений педагогики и психологии, а также передового педагогического опыта, использовать нормативно-правовые документы в своей деятельности;</w:t>
      </w:r>
    </w:p>
    <w:p w:rsidR="00D95AF2" w:rsidRPr="00D95AF2" w:rsidRDefault="00D95AF2" w:rsidP="00D95AF2">
      <w:pPr>
        <w:numPr>
          <w:ilvl w:val="0"/>
          <w:numId w:val="2"/>
        </w:numPr>
        <w:spacing w:line="360" w:lineRule="auto"/>
        <w:ind w:firstLine="284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соответствовать современным требованиям в ИКТ-компетентности педагога.</w:t>
      </w: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УЧЕБНО-ТЕМАТИЧЕСКИЙ ПЛАН</w:t>
      </w:r>
    </w:p>
    <w:p w:rsidR="00D95AF2" w:rsidRPr="00D95AF2" w:rsidRDefault="00D95AF2" w:rsidP="00D95AF2">
      <w:pPr>
        <w:spacing w:line="360" w:lineRule="auto"/>
        <w:contextualSpacing/>
        <w:jc w:val="center"/>
        <w:rPr>
          <w:b/>
          <w:sz w:val="28"/>
          <w:szCs w:val="28"/>
          <w:lang w:val="ru-RU"/>
        </w:rPr>
      </w:pPr>
      <w:r w:rsidRPr="00D95AF2">
        <w:rPr>
          <w:bCs/>
          <w:color w:val="000000"/>
          <w:sz w:val="28"/>
          <w:szCs w:val="28"/>
          <w:lang w:val="ru-RU"/>
        </w:rPr>
        <w:t xml:space="preserve">Модуль1. ЦИФРОВИЗАЦИЯ ОБУЧЕНИЯ </w:t>
      </w:r>
      <w:r w:rsidRPr="00D95AF2">
        <w:rPr>
          <w:sz w:val="28"/>
          <w:szCs w:val="28"/>
          <w:lang w:val="ru-RU"/>
        </w:rPr>
        <w:t xml:space="preserve">дополнительной профессиональной образовательной программы повышения квалификации </w:t>
      </w:r>
      <w:r w:rsidRPr="00D95AF2">
        <w:rPr>
          <w:b/>
          <w:sz w:val="28"/>
          <w:szCs w:val="28"/>
          <w:lang w:val="ru-RU"/>
        </w:rPr>
        <w:t xml:space="preserve"> </w:t>
      </w:r>
    </w:p>
    <w:p w:rsidR="00D95AF2" w:rsidRPr="00D95AF2" w:rsidRDefault="00D95AF2" w:rsidP="00D95AF2">
      <w:pPr>
        <w:spacing w:line="360" w:lineRule="auto"/>
        <w:contextualSpacing/>
        <w:jc w:val="center"/>
        <w:rPr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tbl>
      <w:tblPr>
        <w:tblW w:w="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55"/>
        <w:gridCol w:w="6167"/>
        <w:gridCol w:w="709"/>
        <w:gridCol w:w="708"/>
        <w:gridCol w:w="851"/>
        <w:gridCol w:w="827"/>
      </w:tblGrid>
      <w:tr w:rsidR="00D95AF2" w:rsidTr="00D95AF2">
        <w:trPr>
          <w:trHeight w:val="450"/>
        </w:trPr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AF2" w:rsidTr="00D95AF2">
        <w:trPr>
          <w:trHeight w:val="1890"/>
        </w:trPr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D95AF2" w:rsidTr="00D95AF2">
        <w:trPr>
          <w:trHeight w:val="779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Pr="00D95AF2" w:rsidRDefault="00D95AF2">
            <w:pPr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95AF2">
              <w:rPr>
                <w:color w:val="000000"/>
                <w:sz w:val="28"/>
                <w:szCs w:val="28"/>
                <w:lang w:val="ru-RU"/>
              </w:rPr>
              <w:t>Основы цифровой грамотности (поисковые системы, способы восстановления файлов, ЭБС)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95AF2" w:rsidTr="00D95AF2">
        <w:trPr>
          <w:trHeight w:val="379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Pr="00D95AF2" w:rsidRDefault="00D95AF2">
            <w:pPr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D95AF2">
              <w:rPr>
                <w:color w:val="000000"/>
                <w:sz w:val="28"/>
                <w:szCs w:val="28"/>
                <w:lang w:val="ru-RU"/>
              </w:rPr>
              <w:t>Способы создания презентаций. Примеры мастер -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95AF2" w:rsidTr="00D95AF2">
        <w:trPr>
          <w:trHeight w:val="55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95AF2">
              <w:rPr>
                <w:color w:val="000000"/>
                <w:sz w:val="28"/>
                <w:szCs w:val="28"/>
                <w:lang w:val="ru-RU"/>
              </w:rPr>
              <w:t xml:space="preserve">Коллективные формы доступа к ЕОР. </w:t>
            </w:r>
            <w:r>
              <w:rPr>
                <w:color w:val="000000"/>
                <w:sz w:val="28"/>
                <w:szCs w:val="28"/>
              </w:rPr>
              <w:t>GOOGLE-</w:t>
            </w:r>
            <w:proofErr w:type="spellStart"/>
            <w:r>
              <w:rPr>
                <w:color w:val="000000"/>
                <w:sz w:val="28"/>
                <w:szCs w:val="28"/>
              </w:rPr>
              <w:t>формы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95AF2" w:rsidTr="00D95AF2">
        <w:trPr>
          <w:trHeight w:val="64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обработки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табличной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95AF2" w:rsidTr="00D95AF2">
        <w:trPr>
          <w:trHeight w:val="74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платформе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Moodle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5AF2" w:rsidTr="00D95AF2">
        <w:trPr>
          <w:trHeight w:val="742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348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6"/>
              <w:gridCol w:w="567"/>
            </w:tblGrid>
            <w:tr w:rsidR="00D95AF2">
              <w:trPr>
                <w:trHeight w:val="841"/>
              </w:trPr>
              <w:tc>
                <w:tcPr>
                  <w:tcW w:w="4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1.6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5AF2" w:rsidRDefault="00D95AF2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95AF2" w:rsidRDefault="00D95AF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Запись обучающихся на курс на платформе </w:t>
            </w:r>
            <w:r>
              <w:rPr>
                <w:rFonts w:eastAsia="Calibri"/>
                <w:sz w:val="28"/>
                <w:szCs w:val="28"/>
              </w:rPr>
              <w:t>Moodle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95AF2" w:rsidRPr="00D95AF2" w:rsidRDefault="00D95AF2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</w:p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883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Алгоритм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конструирования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учебника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95AF2" w:rsidTr="00D95AF2">
        <w:trPr>
          <w:trHeight w:val="375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модулю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1: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D95AF2" w:rsidRDefault="00D95AF2" w:rsidP="00D95AF2">
      <w:pPr>
        <w:tabs>
          <w:tab w:val="left" w:pos="2960"/>
        </w:tabs>
        <w:spacing w:line="360" w:lineRule="auto"/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rPr>
          <w:rFonts w:eastAsia="Calibri"/>
          <w:b/>
          <w:color w:val="000000" w:themeColor="text1"/>
          <w:sz w:val="28"/>
          <w:szCs w:val="28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</w:rPr>
        <w:t>Содержательная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 w:themeColor="text1"/>
          <w:sz w:val="28"/>
          <w:szCs w:val="28"/>
        </w:rPr>
        <w:t>часть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b/>
          <w:color w:val="000000" w:themeColor="text1"/>
          <w:sz w:val="28"/>
          <w:szCs w:val="28"/>
        </w:rPr>
        <w:t>модуля</w:t>
      </w:r>
      <w:proofErr w:type="spellEnd"/>
      <w:r>
        <w:rPr>
          <w:rFonts w:eastAsia="Calibri"/>
          <w:b/>
          <w:color w:val="000000" w:themeColor="text1"/>
          <w:sz w:val="28"/>
          <w:szCs w:val="28"/>
        </w:rPr>
        <w:t xml:space="preserve">  ЦИФРОВИЗАЦИЯ</w:t>
      </w:r>
      <w:proofErr w:type="gramEnd"/>
      <w:r>
        <w:rPr>
          <w:rFonts w:eastAsia="Calibri"/>
          <w:b/>
          <w:color w:val="000000" w:themeColor="text1"/>
          <w:sz w:val="28"/>
          <w:szCs w:val="28"/>
        </w:rPr>
        <w:t xml:space="preserve"> ОБУЧЕНИЯ</w:t>
      </w:r>
    </w:p>
    <w:p w:rsidR="00D95AF2" w:rsidRPr="00D95AF2" w:rsidRDefault="00D95AF2" w:rsidP="00D95AF2">
      <w:pPr>
        <w:spacing w:line="360" w:lineRule="auto"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1.1. Основы цифровой грамотности (поисковые системы, способы восстановления файлов, ЭБС):</w:t>
      </w:r>
    </w:p>
    <w:p w:rsidR="00D95AF2" w:rsidRDefault="00D95AF2" w:rsidP="00D95AF2">
      <w:pPr>
        <w:numPr>
          <w:ilvl w:val="0"/>
          <w:numId w:val="12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Входное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цифровой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грамотности</w:t>
      </w:r>
      <w:proofErr w:type="spellEnd"/>
    </w:p>
    <w:p w:rsidR="00D95AF2" w:rsidRPr="00D95AF2" w:rsidRDefault="00D95AF2" w:rsidP="00D95AF2">
      <w:pPr>
        <w:numPr>
          <w:ilvl w:val="0"/>
          <w:numId w:val="12"/>
        </w:numPr>
        <w:spacing w:line="360" w:lineRule="auto"/>
        <w:contextualSpacing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Способы поиска и сохранения интернет-информации</w:t>
      </w:r>
    </w:p>
    <w:p w:rsidR="00D95AF2" w:rsidRDefault="00D95AF2" w:rsidP="00D95AF2">
      <w:pPr>
        <w:numPr>
          <w:ilvl w:val="0"/>
          <w:numId w:val="12"/>
        </w:num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ЭБС.</w:t>
      </w:r>
    </w:p>
    <w:p w:rsidR="00D95AF2" w:rsidRPr="00D95AF2" w:rsidRDefault="00D95AF2" w:rsidP="00D95AF2">
      <w:pPr>
        <w:spacing w:line="360" w:lineRule="auto"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1.2. Способы создания презентаций. Примеры мастер – классов:</w:t>
      </w:r>
    </w:p>
    <w:p w:rsidR="00D95AF2" w:rsidRPr="00D95AF2" w:rsidRDefault="00D95AF2" w:rsidP="00D95AF2">
      <w:pPr>
        <w:numPr>
          <w:ilvl w:val="0"/>
          <w:numId w:val="13"/>
        </w:numPr>
        <w:spacing w:line="360" w:lineRule="auto"/>
        <w:contextualSpacing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Различные презентации (диаграммы, графики, рисунки. таблицы)</w:t>
      </w:r>
    </w:p>
    <w:p w:rsidR="00D95AF2" w:rsidRPr="00D95AF2" w:rsidRDefault="00D95AF2" w:rsidP="00D95AF2">
      <w:pPr>
        <w:numPr>
          <w:ilvl w:val="0"/>
          <w:numId w:val="13"/>
        </w:numPr>
        <w:spacing w:line="360" w:lineRule="auto"/>
        <w:contextualSpacing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Мастер-классы эффективного использования презентаций на занятиях различного вида.</w:t>
      </w:r>
    </w:p>
    <w:p w:rsidR="00D95AF2" w:rsidRDefault="00D95AF2" w:rsidP="00D95AF2">
      <w:pPr>
        <w:spacing w:line="360" w:lineRule="auto"/>
        <w:rPr>
          <w:color w:val="000000"/>
          <w:sz w:val="28"/>
          <w:szCs w:val="28"/>
        </w:rPr>
      </w:pPr>
      <w:r w:rsidRPr="00D95AF2">
        <w:rPr>
          <w:color w:val="000000"/>
          <w:sz w:val="28"/>
          <w:szCs w:val="28"/>
          <w:lang w:val="ru-RU"/>
        </w:rPr>
        <w:t xml:space="preserve"> 1.3. Коллективные формы доступа к ЕОР. </w:t>
      </w:r>
      <w:r>
        <w:rPr>
          <w:color w:val="000000"/>
          <w:sz w:val="28"/>
          <w:szCs w:val="28"/>
        </w:rPr>
        <w:t>GOOGLE-</w:t>
      </w:r>
      <w:proofErr w:type="spellStart"/>
      <w:r>
        <w:rPr>
          <w:color w:val="000000"/>
          <w:sz w:val="28"/>
          <w:szCs w:val="28"/>
        </w:rPr>
        <w:t>формы</w:t>
      </w:r>
      <w:proofErr w:type="spellEnd"/>
      <w:r>
        <w:rPr>
          <w:color w:val="000000"/>
          <w:sz w:val="28"/>
          <w:szCs w:val="28"/>
        </w:rPr>
        <w:t>:</w:t>
      </w:r>
    </w:p>
    <w:p w:rsidR="00D95AF2" w:rsidRPr="00D95AF2" w:rsidRDefault="00D95AF2" w:rsidP="00D95AF2">
      <w:pPr>
        <w:numPr>
          <w:ilvl w:val="0"/>
          <w:numId w:val="14"/>
        </w:numPr>
        <w:spacing w:line="360" w:lineRule="auto"/>
        <w:contextualSpacing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ЕОР. Функциональные возможности. Доступ и использование</w:t>
      </w:r>
    </w:p>
    <w:p w:rsidR="00D95AF2" w:rsidRPr="00D95AF2" w:rsidRDefault="00D95AF2" w:rsidP="00D95AF2">
      <w:pPr>
        <w:numPr>
          <w:ilvl w:val="0"/>
          <w:numId w:val="14"/>
        </w:numPr>
        <w:spacing w:line="360" w:lineRule="auto"/>
        <w:contextualSpacing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>Классификация форм. Различные применения в образовательной деятельности</w:t>
      </w:r>
    </w:p>
    <w:p w:rsidR="00D95AF2" w:rsidRDefault="00D95AF2" w:rsidP="00D95AF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spellStart"/>
      <w:r>
        <w:rPr>
          <w:color w:val="000000"/>
          <w:sz w:val="28"/>
          <w:szCs w:val="28"/>
        </w:rPr>
        <w:t>Способы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обработки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табличной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>:</w:t>
      </w:r>
    </w:p>
    <w:p w:rsidR="00D95AF2" w:rsidRDefault="00D95AF2" w:rsidP="00D95AF2">
      <w:pPr>
        <w:numPr>
          <w:ilvl w:val="0"/>
          <w:numId w:val="15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Классификация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таблиц</w:t>
      </w:r>
      <w:proofErr w:type="spellEnd"/>
    </w:p>
    <w:p w:rsidR="00D95AF2" w:rsidRPr="00D95AF2" w:rsidRDefault="00D95AF2" w:rsidP="00D95AF2">
      <w:pPr>
        <w:numPr>
          <w:ilvl w:val="0"/>
          <w:numId w:val="15"/>
        </w:numPr>
        <w:spacing w:line="360" w:lineRule="auto"/>
        <w:contextualSpacing/>
        <w:rPr>
          <w:color w:val="000000"/>
          <w:sz w:val="28"/>
          <w:szCs w:val="28"/>
          <w:lang w:val="ru-RU"/>
        </w:rPr>
      </w:pPr>
      <w:r w:rsidRPr="00D95AF2">
        <w:rPr>
          <w:color w:val="000000"/>
          <w:sz w:val="28"/>
          <w:szCs w:val="28"/>
          <w:lang w:val="ru-RU"/>
        </w:rPr>
        <w:t xml:space="preserve">Обработка табличной информации в </w:t>
      </w:r>
      <w:r>
        <w:rPr>
          <w:color w:val="000000"/>
          <w:sz w:val="28"/>
          <w:szCs w:val="28"/>
        </w:rPr>
        <w:t>EXCEL</w:t>
      </w:r>
      <w:r w:rsidRPr="00D95AF2">
        <w:rPr>
          <w:color w:val="000000"/>
          <w:sz w:val="28"/>
          <w:szCs w:val="28"/>
          <w:lang w:val="ru-RU"/>
        </w:rPr>
        <w:t>.</w:t>
      </w:r>
    </w:p>
    <w:p w:rsidR="00D95AF2" w:rsidRDefault="00D95AF2" w:rsidP="00D95AF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spellStart"/>
      <w:r>
        <w:rPr>
          <w:color w:val="000000"/>
          <w:sz w:val="28"/>
          <w:szCs w:val="28"/>
        </w:rPr>
        <w:t>Тестирование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платформе</w:t>
      </w:r>
      <w:proofErr w:type="spellEnd"/>
      <w:r>
        <w:rPr>
          <w:color w:val="000000"/>
          <w:sz w:val="28"/>
          <w:szCs w:val="28"/>
        </w:rPr>
        <w:t xml:space="preserve"> Moodle:</w:t>
      </w:r>
    </w:p>
    <w:p w:rsidR="00D95AF2" w:rsidRDefault="00D95AF2" w:rsidP="00D95AF2">
      <w:pPr>
        <w:numPr>
          <w:ilvl w:val="0"/>
          <w:numId w:val="16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Способы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контроля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знаний</w:t>
      </w:r>
      <w:proofErr w:type="spellEnd"/>
    </w:p>
    <w:p w:rsidR="00D95AF2" w:rsidRDefault="00D95AF2" w:rsidP="00D95AF2">
      <w:pPr>
        <w:numPr>
          <w:ilvl w:val="0"/>
          <w:numId w:val="16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Демонстрация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тестирования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D95AF2" w:rsidRPr="00D95AF2" w:rsidRDefault="00D95AF2" w:rsidP="00D95AF2">
      <w:pPr>
        <w:spacing w:line="360" w:lineRule="auto"/>
        <w:rPr>
          <w:color w:val="00000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 1.6. Запись обучающихся на курс на платформе </w:t>
      </w:r>
      <w:r>
        <w:rPr>
          <w:rFonts w:eastAsia="Calibri"/>
          <w:sz w:val="28"/>
          <w:szCs w:val="28"/>
        </w:rPr>
        <w:t>Moodle</w:t>
      </w:r>
      <w:r w:rsidRPr="00D95AF2">
        <w:rPr>
          <w:rFonts w:eastAsia="Calibri"/>
          <w:sz w:val="28"/>
          <w:szCs w:val="28"/>
          <w:lang w:val="ru-RU"/>
        </w:rPr>
        <w:t>:</w:t>
      </w:r>
    </w:p>
    <w:p w:rsidR="00D95AF2" w:rsidRDefault="00D95AF2" w:rsidP="00D95AF2">
      <w:pPr>
        <w:numPr>
          <w:ilvl w:val="0"/>
          <w:numId w:val="17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группой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индивидуально</w:t>
      </w:r>
      <w:proofErr w:type="spellEnd"/>
      <w:r>
        <w:rPr>
          <w:color w:val="000000"/>
          <w:sz w:val="28"/>
          <w:szCs w:val="28"/>
        </w:rPr>
        <w:t>)</w:t>
      </w:r>
    </w:p>
    <w:p w:rsidR="00D95AF2" w:rsidRDefault="00D95AF2" w:rsidP="00D95AF2">
      <w:pPr>
        <w:numPr>
          <w:ilvl w:val="0"/>
          <w:numId w:val="17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Запись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студентов-заочников</w:t>
      </w:r>
      <w:proofErr w:type="spellEnd"/>
      <w:r>
        <w:rPr>
          <w:color w:val="000000"/>
          <w:sz w:val="28"/>
          <w:szCs w:val="28"/>
        </w:rPr>
        <w:t>.</w:t>
      </w:r>
    </w:p>
    <w:p w:rsidR="00D95AF2" w:rsidRDefault="00D95AF2" w:rsidP="00D95AF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1.7. </w:t>
      </w:r>
      <w:proofErr w:type="spellStart"/>
      <w:r>
        <w:rPr>
          <w:color w:val="000000"/>
          <w:sz w:val="28"/>
          <w:szCs w:val="28"/>
        </w:rPr>
        <w:t>Алгоритм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конструирования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учебника</w:t>
      </w:r>
      <w:proofErr w:type="spellEnd"/>
      <w:r>
        <w:rPr>
          <w:color w:val="000000"/>
          <w:sz w:val="28"/>
          <w:szCs w:val="28"/>
        </w:rPr>
        <w:t>:</w:t>
      </w:r>
    </w:p>
    <w:p w:rsidR="00D95AF2" w:rsidRDefault="00D95AF2" w:rsidP="00D95AF2">
      <w:pPr>
        <w:numPr>
          <w:ilvl w:val="0"/>
          <w:numId w:val="18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Назначение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</w:t>
      </w:r>
      <w:proofErr w:type="spellEnd"/>
    </w:p>
    <w:p w:rsidR="00D95AF2" w:rsidRDefault="00D95AF2" w:rsidP="00D95AF2">
      <w:pPr>
        <w:numPr>
          <w:ilvl w:val="0"/>
          <w:numId w:val="18"/>
        </w:numPr>
        <w:spacing w:line="360" w:lineRule="auto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Конструктор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сайтов</w:t>
      </w:r>
      <w:proofErr w:type="spellEnd"/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</w:p>
    <w:p w:rsid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val="ru-RU"/>
        </w:rPr>
        <w:drawing>
          <wp:inline distT="0" distB="0" distL="0" distR="0">
            <wp:extent cx="762000" cy="762000"/>
            <wp:effectExtent l="0" t="0" r="0" b="0"/>
            <wp:docPr id="1" name="Рисунок 1" descr="лого 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д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9" w:type="dxa"/>
        <w:tblInd w:w="-424" w:type="dxa"/>
        <w:tblLook w:val="04A0" w:firstRow="1" w:lastRow="0" w:firstColumn="1" w:lastColumn="0" w:noHBand="0" w:noVBand="1"/>
      </w:tblPr>
      <w:tblGrid>
        <w:gridCol w:w="10079"/>
      </w:tblGrid>
      <w:tr w:rsidR="00D95AF2" w:rsidRPr="00D95AF2" w:rsidTr="00D95AF2">
        <w:trPr>
          <w:trHeight w:val="1010"/>
        </w:trPr>
        <w:tc>
          <w:tcPr>
            <w:tcW w:w="10079" w:type="dxa"/>
            <w:vAlign w:val="center"/>
            <w:hideMark/>
          </w:tcPr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«ДАГЕСТАНСКИЙ ГОСУДАРСТВЕННЫЙ УНИВЕРСИТЕТ»</w:t>
            </w:r>
          </w:p>
          <w:p w:rsidR="00D95AF2" w:rsidRP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95AF2">
              <w:rPr>
                <w:rFonts w:eastAsia="Calibri"/>
                <w:sz w:val="28"/>
                <w:szCs w:val="28"/>
                <w:lang w:val="ru-RU"/>
              </w:rPr>
              <w:t>Институт дополнительного образования</w:t>
            </w:r>
          </w:p>
        </w:tc>
      </w:tr>
    </w:tbl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 w:eastAsia="en-US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РАБОЧАЯ ПРОГРАММА МОДУЛЯ</w:t>
      </w:r>
    </w:p>
    <w:p w:rsidR="00D95AF2" w:rsidRPr="00D95AF2" w:rsidRDefault="00D95AF2" w:rsidP="00D95AF2">
      <w:pPr>
        <w:keepNext/>
        <w:spacing w:line="360" w:lineRule="auto"/>
        <w:jc w:val="center"/>
        <w:outlineLvl w:val="4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D95AF2">
        <w:rPr>
          <w:rFonts w:eastAsia="Calibri"/>
          <w:b/>
          <w:bCs/>
          <w:color w:val="000000"/>
          <w:sz w:val="28"/>
          <w:szCs w:val="28"/>
          <w:lang w:val="ru-RU"/>
        </w:rPr>
        <w:t>ПРОФЕССИОНАЛЬНЫЙ БЛОК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color w:val="333333"/>
          <w:sz w:val="28"/>
          <w:szCs w:val="28"/>
          <w:shd w:val="clear" w:color="auto" w:fill="FFFFFF"/>
          <w:lang w:val="ru-RU"/>
        </w:rPr>
      </w:pPr>
      <w:r w:rsidRPr="00D95AF2">
        <w:rPr>
          <w:rFonts w:eastAsia="Calibri"/>
          <w:color w:val="333333"/>
          <w:sz w:val="28"/>
          <w:szCs w:val="28"/>
          <w:shd w:val="clear" w:color="auto" w:fill="FFFFFF"/>
          <w:lang w:val="ru-RU"/>
        </w:rPr>
        <w:t>Дополнительная профессиональная программа повышения квалификации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Форма обучения: </w:t>
      </w:r>
      <w:proofErr w:type="gramStart"/>
      <w:r w:rsidRPr="00D95AF2">
        <w:rPr>
          <w:rFonts w:eastAsia="Calibri"/>
          <w:sz w:val="28"/>
          <w:szCs w:val="28"/>
          <w:lang w:val="ru-RU"/>
        </w:rPr>
        <w:t>очная,  дистанционная</w:t>
      </w:r>
      <w:proofErr w:type="gramEnd"/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  </w:t>
      </w: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 xml:space="preserve">                                           </w:t>
      </w:r>
      <w:bookmarkStart w:id="21" w:name="_Toc69224336"/>
      <w:r w:rsidRPr="00D95AF2">
        <w:rPr>
          <w:sz w:val="28"/>
          <w:szCs w:val="28"/>
          <w:lang w:val="ru-RU"/>
        </w:rPr>
        <w:t>Махачкала 202</w:t>
      </w:r>
      <w:bookmarkEnd w:id="21"/>
      <w:r w:rsidRPr="00D95AF2">
        <w:rPr>
          <w:sz w:val="28"/>
          <w:szCs w:val="28"/>
          <w:lang w:val="ru-RU"/>
        </w:rPr>
        <w:t>3</w:t>
      </w: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rPr>
          <w:rFonts w:eastAsia="Calibri"/>
          <w:sz w:val="28"/>
          <w:szCs w:val="28"/>
          <w:lang w:val="ru-RU" w:eastAsia="en-US"/>
        </w:rPr>
      </w:pPr>
      <w:proofErr w:type="gramStart"/>
      <w:r w:rsidRPr="00D95AF2">
        <w:rPr>
          <w:rFonts w:eastAsia="Calibri"/>
          <w:sz w:val="28"/>
          <w:szCs w:val="28"/>
          <w:lang w:val="ru-RU"/>
        </w:rPr>
        <w:t xml:space="preserve">МОДУЛЬ  </w:t>
      </w:r>
      <w:r w:rsidRPr="00D95AF2">
        <w:rPr>
          <w:rFonts w:eastAsia="Calibri"/>
          <w:b/>
          <w:sz w:val="28"/>
          <w:szCs w:val="28"/>
          <w:lang w:val="ru-RU"/>
        </w:rPr>
        <w:t>«</w:t>
      </w:r>
      <w:proofErr w:type="gramEnd"/>
      <w:r w:rsidRPr="00D95AF2">
        <w:rPr>
          <w:rFonts w:eastAsia="Calibri"/>
          <w:b/>
          <w:sz w:val="28"/>
          <w:szCs w:val="28"/>
          <w:lang w:val="ru-RU"/>
        </w:rPr>
        <w:t xml:space="preserve"> Профессиональный блок </w:t>
      </w:r>
      <w:r w:rsidRPr="00D95AF2">
        <w:rPr>
          <w:rFonts w:eastAsia="Calibri"/>
          <w:b/>
          <w:bCs/>
          <w:color w:val="000000"/>
          <w:sz w:val="28"/>
          <w:szCs w:val="28"/>
          <w:lang w:val="ru-RU"/>
        </w:rPr>
        <w:t>»</w:t>
      </w:r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 д</w:t>
      </w:r>
      <w:r w:rsidRPr="00D95AF2">
        <w:rPr>
          <w:rFonts w:eastAsia="Calibri"/>
          <w:sz w:val="28"/>
          <w:szCs w:val="28"/>
          <w:lang w:val="ru-RU"/>
        </w:rPr>
        <w:t xml:space="preserve">ополнительной профессиональной </w:t>
      </w: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rPr>
          <w:rFonts w:eastAsiaTheme="minorHAns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программы повышения квалификации </w:t>
      </w:r>
      <w:r w:rsidRPr="00D95AF2">
        <w:rPr>
          <w:b/>
          <w:sz w:val="28"/>
          <w:szCs w:val="28"/>
          <w:lang w:val="ru-RU"/>
        </w:rPr>
        <w:t xml:space="preserve">Технологии использования цифровых инструментариев на учебных занятиях по профилю педагогической </w:t>
      </w:r>
      <w:proofErr w:type="gramStart"/>
      <w:r w:rsidRPr="00D95AF2">
        <w:rPr>
          <w:b/>
          <w:sz w:val="28"/>
          <w:szCs w:val="28"/>
          <w:lang w:val="ru-RU"/>
        </w:rPr>
        <w:t>деятельности</w:t>
      </w:r>
      <w:r w:rsidRPr="00D95AF2">
        <w:rPr>
          <w:rFonts w:eastAsia="Calibri"/>
          <w:sz w:val="28"/>
          <w:szCs w:val="28"/>
          <w:lang w:val="ru-RU"/>
        </w:rPr>
        <w:t xml:space="preserve">  разработан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кафедрой    </w:t>
      </w:r>
      <w:r w:rsidR="00412408">
        <w:rPr>
          <w:rFonts w:eastAsia="Calibri"/>
          <w:sz w:val="28"/>
          <w:szCs w:val="28"/>
          <w:lang w:val="ru-RU"/>
        </w:rPr>
        <w:t>прикладной математики ДГУ</w:t>
      </w:r>
      <w:r w:rsidRPr="00D95AF2">
        <w:rPr>
          <w:rFonts w:eastAsia="Calibri"/>
          <w:b/>
          <w:sz w:val="28"/>
          <w:szCs w:val="28"/>
          <w:lang w:val="ru-RU"/>
        </w:rPr>
        <w:t xml:space="preserve"> </w:t>
      </w:r>
      <w:r w:rsidRPr="00D95AF2">
        <w:rPr>
          <w:rFonts w:eastAsia="Calibri"/>
          <w:sz w:val="28"/>
          <w:szCs w:val="28"/>
          <w:lang w:val="ru-RU"/>
        </w:rPr>
        <w:t xml:space="preserve"> в соответствии с Порядком организации и осуществления образовательной деятельности по дополнительным профессиональным программам (Утвержден приказом Министерства образования и науки Российской Федерации от 1 июля 2013 г. </w:t>
      </w:r>
      <w:r>
        <w:rPr>
          <w:rFonts w:eastAsia="Calibri"/>
          <w:sz w:val="28"/>
          <w:szCs w:val="28"/>
        </w:rPr>
        <w:t>N</w:t>
      </w:r>
      <w:r w:rsidRPr="00D95AF2">
        <w:rPr>
          <w:rFonts w:eastAsia="Calibri"/>
          <w:sz w:val="28"/>
          <w:szCs w:val="28"/>
          <w:lang w:val="ru-RU"/>
        </w:rPr>
        <w:t xml:space="preserve"> 499).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412408" w:rsidRDefault="00D95AF2" w:rsidP="00412408">
      <w:pPr>
        <w:spacing w:line="360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95AF2">
        <w:rPr>
          <w:rFonts w:eastAsia="Calibri"/>
          <w:sz w:val="28"/>
          <w:szCs w:val="28"/>
          <w:lang w:val="ru-RU"/>
        </w:rPr>
        <w:t xml:space="preserve">Разработчик:  </w:t>
      </w:r>
      <w:r w:rsidR="00412408">
        <w:rPr>
          <w:rFonts w:eastAsia="Calibri"/>
          <w:sz w:val="28"/>
          <w:szCs w:val="28"/>
          <w:lang w:val="ru-RU"/>
        </w:rPr>
        <w:t>к.ф.-м.н.</w:t>
      </w:r>
      <w:proofErr w:type="gramEnd"/>
      <w:r w:rsidR="00412408">
        <w:rPr>
          <w:rFonts w:eastAsia="Calibri"/>
          <w:sz w:val="28"/>
          <w:szCs w:val="28"/>
          <w:lang w:val="ru-RU"/>
        </w:rPr>
        <w:t xml:space="preserve">, доцент </w:t>
      </w:r>
      <w:proofErr w:type="spellStart"/>
      <w:r w:rsidR="00412408">
        <w:rPr>
          <w:rFonts w:eastAsia="Calibri"/>
          <w:sz w:val="28"/>
          <w:szCs w:val="28"/>
          <w:lang w:val="ru-RU"/>
        </w:rPr>
        <w:t>Ризаев</w:t>
      </w:r>
      <w:proofErr w:type="spellEnd"/>
      <w:r w:rsidR="00412408">
        <w:rPr>
          <w:rFonts w:eastAsia="Calibri"/>
          <w:sz w:val="28"/>
          <w:szCs w:val="28"/>
          <w:lang w:val="ru-RU"/>
        </w:rPr>
        <w:t xml:space="preserve"> М.К., к.ф.-м.н., доцент </w:t>
      </w:r>
      <w:proofErr w:type="spellStart"/>
      <w:r w:rsidR="00412408">
        <w:rPr>
          <w:rFonts w:eastAsia="Calibri"/>
          <w:sz w:val="28"/>
          <w:szCs w:val="28"/>
          <w:lang w:val="ru-RU"/>
        </w:rPr>
        <w:t>Загиров</w:t>
      </w:r>
      <w:proofErr w:type="spellEnd"/>
      <w:r w:rsidR="00412408">
        <w:rPr>
          <w:rFonts w:eastAsia="Calibri"/>
          <w:sz w:val="28"/>
          <w:szCs w:val="28"/>
          <w:lang w:val="ru-RU"/>
        </w:rPr>
        <w:t xml:space="preserve"> Н.Ш.</w:t>
      </w:r>
    </w:p>
    <w:p w:rsidR="00D95AF2" w:rsidRPr="00412408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2736"/>
        <w:gridCol w:w="2760"/>
      </w:tblGrid>
      <w:tr w:rsidR="00D95AF2" w:rsidTr="00D95AF2">
        <w:trPr>
          <w:trHeight w:val="20"/>
        </w:trPr>
        <w:tc>
          <w:tcPr>
            <w:tcW w:w="3859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Директор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института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дополнительного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736" w:type="dxa"/>
            <w:vAlign w:val="bottom"/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760" w:type="dxa"/>
            <w:vAlign w:val="bottom"/>
            <w:hideMark/>
          </w:tcPr>
          <w:p w:rsidR="00D95AF2" w:rsidRPr="00412408" w:rsidRDefault="00D95AF2" w:rsidP="00412408">
            <w:pPr>
              <w:spacing w:line="360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Г.С.</w:t>
            </w:r>
            <w:r w:rsidR="00412408">
              <w:rPr>
                <w:rFonts w:eastAsia="Calibri"/>
                <w:sz w:val="28"/>
                <w:szCs w:val="28"/>
                <w:lang w:val="ru-RU"/>
              </w:rPr>
              <w:t xml:space="preserve"> Султанов</w:t>
            </w:r>
          </w:p>
        </w:tc>
      </w:tr>
      <w:tr w:rsidR="00D95AF2" w:rsidTr="00D95AF2">
        <w:trPr>
          <w:trHeight w:val="20"/>
        </w:trPr>
        <w:tc>
          <w:tcPr>
            <w:tcW w:w="3859" w:type="dxa"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20"/>
        </w:trPr>
        <w:tc>
          <w:tcPr>
            <w:tcW w:w="3859" w:type="dxa"/>
          </w:tcPr>
          <w:p w:rsidR="00D95AF2" w:rsidRDefault="00D95AF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60" w:type="dxa"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D95AF2" w:rsidTr="00D95AF2">
        <w:trPr>
          <w:trHeight w:val="481"/>
        </w:trPr>
        <w:tc>
          <w:tcPr>
            <w:tcW w:w="3859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Начальник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УМУ</w:t>
            </w:r>
          </w:p>
        </w:tc>
        <w:tc>
          <w:tcPr>
            <w:tcW w:w="2736" w:type="dxa"/>
            <w:vAlign w:val="bottom"/>
            <w:hideMark/>
          </w:tcPr>
          <w:p w:rsidR="00D95AF2" w:rsidRDefault="00D95AF2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</w:t>
            </w:r>
          </w:p>
        </w:tc>
        <w:tc>
          <w:tcPr>
            <w:tcW w:w="2760" w:type="dxa"/>
            <w:vAlign w:val="bottom"/>
            <w:hideMark/>
          </w:tcPr>
          <w:p w:rsidR="00D95AF2" w:rsidRDefault="00D95AF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А.Г.Саидов</w:t>
            </w:r>
            <w:proofErr w:type="spellEnd"/>
          </w:p>
        </w:tc>
      </w:tr>
    </w:tbl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spacing w:line="360" w:lineRule="auto"/>
        <w:rPr>
          <w:rFonts w:eastAsia="Calibri"/>
          <w:b/>
          <w:sz w:val="28"/>
          <w:szCs w:val="28"/>
        </w:rPr>
      </w:pPr>
    </w:p>
    <w:p w:rsidR="00D95AF2" w:rsidRDefault="00D95AF2" w:rsidP="00D95AF2">
      <w:pPr>
        <w:keepNext/>
        <w:keepLines/>
        <w:spacing w:before="40" w:line="254" w:lineRule="auto"/>
        <w:outlineLvl w:val="5"/>
        <w:rPr>
          <w:rFonts w:eastAsiaTheme="majorEastAsia"/>
          <w:b/>
          <w:sz w:val="28"/>
          <w:szCs w:val="28"/>
        </w:rPr>
      </w:pPr>
      <w:r>
        <w:rPr>
          <w:rFonts w:eastAsiaTheme="majorEastAsia"/>
        </w:rPr>
        <w:t>ПОЯСНИТЕЛЬНАЯ ЗАПИСКА</w:t>
      </w:r>
    </w:p>
    <w:p w:rsidR="00D95AF2" w:rsidRPr="00D95AF2" w:rsidRDefault="00D95AF2" w:rsidP="00D95AF2">
      <w:pPr>
        <w:spacing w:line="360" w:lineRule="auto"/>
        <w:contextualSpacing/>
        <w:jc w:val="center"/>
        <w:rPr>
          <w:rFonts w:eastAsia="Calibri"/>
          <w:color w:val="66737C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t>Модуль «</w:t>
      </w:r>
      <w:r w:rsidRPr="00D95AF2">
        <w:rPr>
          <w:rFonts w:eastAsia="Calibri"/>
          <w:b/>
          <w:bCs/>
          <w:color w:val="000000"/>
          <w:sz w:val="28"/>
          <w:szCs w:val="28"/>
          <w:lang w:val="ru-RU"/>
        </w:rPr>
        <w:t>Профессиональный блок»</w:t>
      </w:r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r w:rsidRPr="00D95AF2">
        <w:rPr>
          <w:rFonts w:eastAsia="Calibri"/>
          <w:sz w:val="28"/>
          <w:szCs w:val="28"/>
          <w:lang w:val="ru-RU"/>
        </w:rPr>
        <w:t>дополнительной профессиональной программы повышения квалификации</w:t>
      </w:r>
      <w:r w:rsidRPr="00D95AF2">
        <w:rPr>
          <w:b/>
          <w:sz w:val="28"/>
          <w:szCs w:val="28"/>
          <w:lang w:val="ru-RU"/>
        </w:rPr>
        <w:t xml:space="preserve"> Технологии использования цифровых инструментариев на учебных занятиях по профилю педагогической деятельности</w:t>
      </w:r>
      <w:r w:rsidRPr="00D95AF2">
        <w:rPr>
          <w:rFonts w:eastAsia="Calibri"/>
          <w:sz w:val="28"/>
          <w:szCs w:val="28"/>
          <w:lang w:val="ru-RU"/>
        </w:rPr>
        <w:t xml:space="preserve"> </w:t>
      </w:r>
      <w:r w:rsidRPr="00D95AF2">
        <w:rPr>
          <w:rFonts w:eastAsia="Calibri"/>
          <w:i/>
          <w:iCs/>
          <w:color w:val="000000"/>
          <w:sz w:val="28"/>
          <w:szCs w:val="28"/>
          <w:lang w:val="ru-RU"/>
        </w:rPr>
        <w:t>позволит повысить профессиональные компетентности преподавателя кафедры Мировой и региональной экономики для достижения нового уровня качества обучения, соответствующего</w:t>
      </w:r>
      <w:r>
        <w:rPr>
          <w:rFonts w:eastAsia="Calibri"/>
          <w:i/>
          <w:iCs/>
          <w:color w:val="000000"/>
          <w:sz w:val="28"/>
          <w:szCs w:val="28"/>
        </w:rPr>
        <w:t> </w:t>
      </w:r>
      <w:r w:rsidRPr="00D95AF2">
        <w:rPr>
          <w:rFonts w:eastAsia="Calibri"/>
          <w:i/>
          <w:iCs/>
          <w:color w:val="000000"/>
          <w:sz w:val="28"/>
          <w:szCs w:val="28"/>
          <w:lang w:val="ru-RU"/>
        </w:rPr>
        <w:t>требованиям федерального государственного образовательного стандарта основного общего и среднего общего образования.</w:t>
      </w:r>
    </w:p>
    <w:p w:rsidR="00D95AF2" w:rsidRPr="00D95AF2" w:rsidRDefault="00D95AF2" w:rsidP="00D95AF2">
      <w:pPr>
        <w:spacing w:line="360" w:lineRule="auto"/>
        <w:rPr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</w:rPr>
        <w:t>    </w:t>
      </w:r>
      <w:r w:rsidRPr="00D95AF2">
        <w:rPr>
          <w:i/>
          <w:iCs/>
          <w:color w:val="000000"/>
          <w:sz w:val="28"/>
          <w:szCs w:val="28"/>
          <w:lang w:val="ru-RU"/>
        </w:rPr>
        <w:t xml:space="preserve"> Программа </w:t>
      </w:r>
      <w:r w:rsidRPr="00D95AF2">
        <w:rPr>
          <w:sz w:val="28"/>
          <w:szCs w:val="28"/>
          <w:lang w:val="ru-RU"/>
        </w:rPr>
        <w:t>разработана на основе: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>- Федерального закона от 29.12.2012 г. №273-ФЗ «Об образовании в Российской Федерации»;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Приказа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D95AF2">
          <w:rPr>
            <w:rFonts w:eastAsia="Calibri"/>
            <w:sz w:val="28"/>
            <w:szCs w:val="28"/>
            <w:lang w:val="ru-RU"/>
          </w:rPr>
          <w:t>2013 г</w:t>
        </w:r>
      </w:smartTag>
      <w:r w:rsidRPr="00D95AF2">
        <w:rPr>
          <w:rFonts w:eastAsia="Calibri"/>
          <w:sz w:val="28"/>
          <w:szCs w:val="28"/>
          <w:lang w:val="ru-RU"/>
        </w:rPr>
        <w:t>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 Трудового кодекса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D95AF2">
          <w:rPr>
            <w:rFonts w:eastAsia="Calibri"/>
            <w:sz w:val="28"/>
            <w:szCs w:val="28"/>
            <w:lang w:val="ru-RU"/>
          </w:rPr>
          <w:t>2001 г</w:t>
        </w:r>
      </w:smartTag>
      <w:r w:rsidRPr="00D95AF2">
        <w:rPr>
          <w:rFonts w:eastAsia="Calibri"/>
          <w:sz w:val="28"/>
          <w:szCs w:val="28"/>
          <w:lang w:val="ru-RU"/>
        </w:rPr>
        <w:t>. №197-ФЗ;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Приказа </w:t>
      </w:r>
      <w:proofErr w:type="spellStart"/>
      <w:r w:rsidRPr="00D95AF2">
        <w:rPr>
          <w:rFonts w:eastAsia="Calibri"/>
          <w:sz w:val="28"/>
          <w:szCs w:val="28"/>
          <w:lang w:val="ru-RU"/>
        </w:rPr>
        <w:t>Минсоцразвития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РФ от 11 января </w:t>
      </w:r>
      <w:smartTag w:uri="urn:schemas-microsoft-com:office:smarttags" w:element="metricconverter">
        <w:smartTagPr>
          <w:attr w:name="ProductID" w:val="2011 г"/>
        </w:smartTagPr>
        <w:r w:rsidRPr="00D95AF2">
          <w:rPr>
            <w:rFonts w:eastAsia="Calibri"/>
            <w:sz w:val="28"/>
            <w:szCs w:val="28"/>
            <w:lang w:val="ru-RU"/>
          </w:rPr>
          <w:t>2011 г</w:t>
        </w:r>
      </w:smartTag>
      <w:r w:rsidRPr="00D95AF2">
        <w:rPr>
          <w:rFonts w:eastAsia="Calibri"/>
          <w:sz w:val="28"/>
          <w:szCs w:val="28"/>
          <w:lang w:val="ru-RU"/>
        </w:rPr>
        <w:t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- Методических рекомендаций-разъяснений по разработке дополнительных профессиональных программ на основе   профессиональных стандартов Министерства образования и науки РФ от 22 апреля </w:t>
      </w:r>
      <w:smartTag w:uri="urn:schemas-microsoft-com:office:smarttags" w:element="metricconverter">
        <w:smartTagPr>
          <w:attr w:name="ProductID" w:val="2015 г"/>
        </w:smartTagPr>
        <w:r w:rsidRPr="00D95AF2">
          <w:rPr>
            <w:rFonts w:eastAsia="Calibri"/>
            <w:sz w:val="28"/>
            <w:szCs w:val="28"/>
            <w:lang w:val="ru-RU"/>
          </w:rPr>
          <w:t>2015 г</w:t>
        </w:r>
      </w:smartTag>
      <w:r w:rsidRPr="00D95AF2">
        <w:rPr>
          <w:rFonts w:eastAsia="Calibri"/>
          <w:sz w:val="28"/>
          <w:szCs w:val="28"/>
          <w:lang w:val="ru-RU"/>
        </w:rPr>
        <w:t xml:space="preserve">., 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412408" w:rsidRPr="00412408" w:rsidRDefault="00D95AF2" w:rsidP="0041240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contextualSpacing/>
        <w:jc w:val="both"/>
        <w:rPr>
          <w:iCs/>
          <w:sz w:val="28"/>
          <w:szCs w:val="28"/>
        </w:rPr>
      </w:pPr>
      <w:r w:rsidRPr="00D95AF2">
        <w:rPr>
          <w:b/>
          <w:sz w:val="28"/>
          <w:szCs w:val="28"/>
          <w:lang w:val="ru-RU"/>
        </w:rPr>
        <w:t xml:space="preserve">Целью реализации </w:t>
      </w:r>
      <w:r w:rsidRPr="00D95AF2">
        <w:rPr>
          <w:sz w:val="28"/>
          <w:szCs w:val="28"/>
          <w:lang w:val="ru-RU"/>
        </w:rPr>
        <w:t xml:space="preserve">модуля является совершенствование методических и профессиональных компетенций, необходимых для повышения профессионального уровня </w:t>
      </w:r>
      <w:proofErr w:type="spellStart"/>
      <w:r w:rsidRPr="00D95AF2">
        <w:rPr>
          <w:sz w:val="28"/>
          <w:szCs w:val="28"/>
          <w:lang w:val="ru-RU"/>
        </w:rPr>
        <w:t>преподавателя</w:t>
      </w:r>
      <w:r w:rsidR="00412408">
        <w:rPr>
          <w:sz w:val="28"/>
          <w:szCs w:val="28"/>
          <w:lang w:val="ru-RU"/>
        </w:rPr>
        <w:t>по</w:t>
      </w:r>
      <w:proofErr w:type="spellEnd"/>
      <w:r w:rsidR="00412408">
        <w:rPr>
          <w:sz w:val="28"/>
          <w:szCs w:val="28"/>
          <w:lang w:val="ru-RU"/>
        </w:rPr>
        <w:t xml:space="preserve"> статистической обработке результатов наблюдений.</w:t>
      </w:r>
    </w:p>
    <w:p w:rsidR="00D95AF2" w:rsidRDefault="00D95AF2" w:rsidP="00412408">
      <w:pPr>
        <w:autoSpaceDE w:val="0"/>
        <w:autoSpaceDN w:val="0"/>
        <w:adjustRightInd w:val="0"/>
        <w:spacing w:line="360" w:lineRule="auto"/>
        <w:ind w:left="1364"/>
        <w:contextualSpacing/>
        <w:jc w:val="both"/>
        <w:rPr>
          <w:iCs/>
          <w:sz w:val="28"/>
          <w:szCs w:val="28"/>
        </w:rPr>
      </w:pPr>
      <w:r w:rsidRPr="00D95AF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модуля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позволит</w:t>
      </w:r>
      <w:proofErr w:type="spellEnd"/>
      <w:r>
        <w:rPr>
          <w:sz w:val="28"/>
          <w:szCs w:val="28"/>
        </w:rPr>
        <w:t xml:space="preserve">: </w:t>
      </w:r>
    </w:p>
    <w:p w:rsidR="00D95AF2" w:rsidRDefault="00D95AF2" w:rsidP="00D95AF2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95AF2" w:rsidRPr="00D95AF2" w:rsidRDefault="00D95AF2" w:rsidP="00D95AF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Cs/>
          <w:sz w:val="28"/>
          <w:szCs w:val="28"/>
          <w:lang w:val="ru-RU"/>
        </w:rPr>
      </w:pPr>
      <w:r w:rsidRPr="00D95AF2">
        <w:rPr>
          <w:rFonts w:eastAsia="Calibri"/>
          <w:iCs/>
          <w:sz w:val="28"/>
          <w:szCs w:val="28"/>
          <w:lang w:val="ru-RU"/>
        </w:rPr>
        <w:t>учитывать особенности построения занятия в контексте требований ФГОС ОО, современных достижений педагогики и психологии, а также передового педагогического опыта;</w:t>
      </w:r>
    </w:p>
    <w:p w:rsidR="00D95AF2" w:rsidRDefault="00D95AF2" w:rsidP="00D95AF2">
      <w:pPr>
        <w:numPr>
          <w:ilvl w:val="0"/>
          <w:numId w:val="2"/>
        </w:numPr>
        <w:spacing w:line="360" w:lineRule="auto"/>
        <w:ind w:firstLine="284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осуществлять обучение студентов профилей</w:t>
      </w:r>
      <w:r w:rsidR="00412408">
        <w:rPr>
          <w:rFonts w:eastAsia="Calibri"/>
          <w:sz w:val="28"/>
          <w:szCs w:val="28"/>
          <w:lang w:val="ru-RU"/>
        </w:rPr>
        <w:t xml:space="preserve"> естественно-научного направления</w:t>
      </w:r>
      <w:r w:rsidRPr="00D95AF2">
        <w:rPr>
          <w:rFonts w:eastAsia="Calibri"/>
          <w:sz w:val="28"/>
          <w:szCs w:val="28"/>
          <w:lang w:val="ru-RU"/>
        </w:rPr>
        <w:t xml:space="preserve"> с учётом современных достижений</w:t>
      </w:r>
      <w:r w:rsidR="00412408">
        <w:rPr>
          <w:rFonts w:eastAsia="Calibri"/>
          <w:sz w:val="28"/>
          <w:szCs w:val="28"/>
          <w:lang w:val="ru-RU"/>
        </w:rPr>
        <w:t xml:space="preserve"> в области статистических методов анализа результатов экспериментальных измерений</w:t>
      </w:r>
      <w:r w:rsidRPr="00D95AF2">
        <w:rPr>
          <w:rFonts w:eastAsia="Calibri"/>
          <w:sz w:val="28"/>
          <w:szCs w:val="28"/>
          <w:lang w:val="ru-RU"/>
        </w:rPr>
        <w:t>.</w:t>
      </w:r>
    </w:p>
    <w:p w:rsidR="00412408" w:rsidRPr="00D95AF2" w:rsidRDefault="00412408" w:rsidP="00D95AF2">
      <w:pPr>
        <w:numPr>
          <w:ilvl w:val="0"/>
          <w:numId w:val="2"/>
        </w:numPr>
        <w:spacing w:line="360" w:lineRule="auto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использовать в научно-исследовательской работе современные методы анализа результатов экспериментальных наблюдений.</w:t>
      </w: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426"/>
          <w:tab w:val="left" w:pos="709"/>
        </w:tabs>
        <w:spacing w:line="360" w:lineRule="auto"/>
        <w:jc w:val="center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widowControl w:val="0"/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УЧЕБНО-ТЕМАТИЧЕСКИЙ ПЛАН</w:t>
      </w:r>
    </w:p>
    <w:p w:rsidR="00D95AF2" w:rsidRPr="00D95AF2" w:rsidRDefault="00D95AF2" w:rsidP="00D95AF2">
      <w:pPr>
        <w:spacing w:line="360" w:lineRule="auto"/>
        <w:contextualSpacing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Модуль 2. </w:t>
      </w:r>
      <w:proofErr w:type="gramStart"/>
      <w:r w:rsidRPr="00D95AF2">
        <w:rPr>
          <w:rFonts w:eastAsia="Calibri"/>
          <w:bCs/>
          <w:color w:val="000000"/>
          <w:sz w:val="28"/>
          <w:szCs w:val="28"/>
          <w:lang w:val="ru-RU"/>
        </w:rPr>
        <w:t>« Профессиональный</w:t>
      </w:r>
      <w:proofErr w:type="gramEnd"/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 блок »</w:t>
      </w:r>
    </w:p>
    <w:p w:rsidR="00D95AF2" w:rsidRPr="00D95AF2" w:rsidRDefault="00D95AF2" w:rsidP="00D95AF2">
      <w:pPr>
        <w:widowControl w:val="0"/>
        <w:spacing w:line="360" w:lineRule="auto"/>
        <w:jc w:val="center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дополнительной профессиональной образовательной программы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</w:p>
    <w:tbl>
      <w:tblPr>
        <w:tblW w:w="1002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828"/>
        <w:gridCol w:w="6097"/>
        <w:gridCol w:w="709"/>
        <w:gridCol w:w="708"/>
        <w:gridCol w:w="851"/>
        <w:gridCol w:w="827"/>
      </w:tblGrid>
      <w:tr w:rsidR="00D95AF2" w:rsidTr="00A53B7A">
        <w:trPr>
          <w:trHeight w:val="45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AF2" w:rsidTr="00A53B7A">
        <w:trPr>
          <w:trHeight w:val="189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5AF2" w:rsidRDefault="00D95AF2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95AF2" w:rsidRDefault="00D95A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D95AF2" w:rsidTr="00A53B7A">
        <w:trPr>
          <w:trHeight w:val="7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F2" w:rsidRPr="00D95AF2" w:rsidRDefault="00412408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Слу</w:t>
            </w:r>
            <w:r w:rsidR="000F4E07">
              <w:rPr>
                <w:rFonts w:eastAsia="Calibri"/>
                <w:sz w:val="28"/>
                <w:szCs w:val="28"/>
                <w:lang w:val="ru-RU"/>
              </w:rPr>
              <w:t>чайные величины. Классификация. Основные законы распределения случайных величин.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Pr="00A503EF" w:rsidRDefault="00A503E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A503E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5AF2" w:rsidTr="00A53B7A">
        <w:trPr>
          <w:trHeight w:val="3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F2" w:rsidRPr="00D95AF2" w:rsidRDefault="000F4E07">
            <w:pPr>
              <w:spacing w:line="254" w:lineRule="auto"/>
              <w:rPr>
                <w:rFonts w:eastAsia="Calibri" w:cs="Calibri"/>
                <w:sz w:val="28"/>
                <w:szCs w:val="28"/>
                <w:lang w:val="ru-RU"/>
              </w:rPr>
            </w:pPr>
            <w:r>
              <w:rPr>
                <w:rFonts w:eastAsia="Calibri" w:cs="Calibri"/>
                <w:sz w:val="28"/>
                <w:szCs w:val="28"/>
                <w:lang w:val="ru-RU"/>
              </w:rPr>
              <w:t>Дискретные случайные величины и их числовые характеристики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Pr="00A503EF" w:rsidRDefault="00A503E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A503E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95AF2" w:rsidTr="00A53B7A">
        <w:trPr>
          <w:trHeight w:val="6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D95AF2" w:rsidP="000F4E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F4E07">
              <w:rPr>
                <w:color w:val="000000"/>
                <w:sz w:val="28"/>
                <w:szCs w:val="28"/>
                <w:lang w:val="ru-RU"/>
              </w:rPr>
              <w:t>.</w:t>
            </w:r>
            <w:r w:rsidR="000F4E0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452" w:rsidRPr="00754452" w:rsidRDefault="00754452" w:rsidP="00754452">
            <w:pPr>
              <w:rPr>
                <w:sz w:val="28"/>
                <w:szCs w:val="28"/>
                <w:lang w:val="ru-RU" w:eastAsia="en-US"/>
              </w:rPr>
            </w:pPr>
            <w:r w:rsidRPr="00754452">
              <w:rPr>
                <w:sz w:val="28"/>
                <w:szCs w:val="28"/>
                <w:lang w:val="ru-RU" w:eastAsia="en-US"/>
              </w:rPr>
              <w:t>Непрерывная с</w:t>
            </w:r>
            <w:r w:rsidRPr="00754452">
              <w:rPr>
                <w:sz w:val="28"/>
                <w:szCs w:val="28"/>
                <w:lang w:val="ru-RU" w:eastAsia="en-US"/>
              </w:rPr>
              <w:t xml:space="preserve">лучайная величина и ее функция распределения. </w:t>
            </w:r>
          </w:p>
          <w:p w:rsidR="00754452" w:rsidRPr="00754452" w:rsidRDefault="00754452" w:rsidP="00754452">
            <w:pPr>
              <w:rPr>
                <w:sz w:val="28"/>
                <w:szCs w:val="28"/>
                <w:lang w:val="ru-RU" w:eastAsia="en-US"/>
              </w:rPr>
            </w:pPr>
            <w:r w:rsidRPr="00754452">
              <w:rPr>
                <w:sz w:val="28"/>
                <w:szCs w:val="28"/>
                <w:lang w:val="ru-RU" w:eastAsia="en-US"/>
              </w:rPr>
              <w:t>Плотность распределения.</w:t>
            </w:r>
          </w:p>
          <w:p w:rsidR="00D95AF2" w:rsidRDefault="00D95AF2">
            <w:pPr>
              <w:spacing w:line="254" w:lineRule="auto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Pr="00A503EF" w:rsidRDefault="00A503E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rPr>
                <w:color w:val="000000"/>
                <w:sz w:val="28"/>
                <w:szCs w:val="28"/>
              </w:rPr>
            </w:pPr>
          </w:p>
        </w:tc>
      </w:tr>
      <w:tr w:rsidR="00D95AF2" w:rsidTr="00A53B7A">
        <w:trPr>
          <w:trHeight w:val="61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F2" w:rsidRDefault="000F4E0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  <w:r w:rsidR="00D95AF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F2" w:rsidRPr="00A503EF" w:rsidRDefault="00176A09" w:rsidP="00176A09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503EF">
              <w:rPr>
                <w:rFonts w:eastAsia="Calibri"/>
                <w:sz w:val="28"/>
                <w:szCs w:val="28"/>
                <w:lang w:val="ru-RU" w:eastAsia="en-US"/>
              </w:rPr>
              <w:t xml:space="preserve">Независимые испытания в схеме Бернулли. Равномерное распределение.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95AF2" w:rsidRDefault="00D95AF2">
            <w:pPr>
              <w:rPr>
                <w:color w:val="000000"/>
                <w:sz w:val="28"/>
                <w:szCs w:val="28"/>
              </w:rPr>
            </w:pPr>
          </w:p>
        </w:tc>
      </w:tr>
      <w:tr w:rsidR="00D95AF2" w:rsidTr="00A53B7A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F2" w:rsidRDefault="000F4E0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  <w:r w:rsidR="00D95A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F2" w:rsidRPr="00A503EF" w:rsidRDefault="00176A09">
            <w:pPr>
              <w:spacing w:line="254" w:lineRule="auto"/>
              <w:rPr>
                <w:rFonts w:eastAsia="Calibri"/>
                <w:sz w:val="28"/>
                <w:szCs w:val="28"/>
                <w:lang w:val="ru-RU"/>
              </w:rPr>
            </w:pPr>
            <w:r w:rsidRPr="00A503EF">
              <w:rPr>
                <w:rFonts w:eastAsia="Calibri"/>
                <w:sz w:val="28"/>
                <w:szCs w:val="28"/>
                <w:lang w:val="ru-RU" w:eastAsia="en-US"/>
              </w:rPr>
              <w:t xml:space="preserve"> Нормальный закон распределения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5AF2" w:rsidRDefault="00D95AF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3B7A" w:rsidTr="00A53B7A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B7A" w:rsidRPr="00A503EF" w:rsidRDefault="00A53B7A" w:rsidP="00A53B7A">
            <w:pPr>
              <w:rPr>
                <w:sz w:val="28"/>
                <w:szCs w:val="28"/>
                <w:lang w:val="ru-RU" w:eastAsia="en-US"/>
              </w:rPr>
            </w:pPr>
            <w:r w:rsidRPr="00A503EF">
              <w:rPr>
                <w:sz w:val="28"/>
                <w:szCs w:val="28"/>
                <w:lang w:val="ru-RU" w:eastAsia="en-US"/>
              </w:rPr>
              <w:t>Нахождение доверительных интервалов математического ожидания для малых выборок.</w:t>
            </w:r>
          </w:p>
          <w:p w:rsidR="00A53B7A" w:rsidRPr="00A503EF" w:rsidRDefault="00A53B7A" w:rsidP="00A53B7A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B7A" w:rsidRPr="00A503EF" w:rsidRDefault="00A503EF" w:rsidP="00A53B7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7A" w:rsidRPr="00A503EF" w:rsidRDefault="00A503EF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3B7A" w:rsidTr="00A53B7A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B7A" w:rsidRPr="00A503EF" w:rsidRDefault="00A53B7A" w:rsidP="00A53B7A">
            <w:pPr>
              <w:rPr>
                <w:sz w:val="28"/>
                <w:szCs w:val="28"/>
                <w:lang w:val="ru-RU" w:eastAsia="en-US"/>
              </w:rPr>
            </w:pPr>
            <w:r w:rsidRPr="00A503EF">
              <w:rPr>
                <w:sz w:val="28"/>
                <w:szCs w:val="28"/>
                <w:lang w:val="ru-RU" w:eastAsia="en-US"/>
              </w:rPr>
              <w:t xml:space="preserve">Статистика в </w:t>
            </w:r>
            <w:r w:rsidRPr="00A503EF">
              <w:rPr>
                <w:sz w:val="28"/>
                <w:szCs w:val="28"/>
                <w:lang w:val="ru-RU" w:eastAsia="en-US"/>
              </w:rPr>
              <w:t>программе</w:t>
            </w:r>
          </w:p>
          <w:p w:rsidR="00A53B7A" w:rsidRPr="00A503EF" w:rsidRDefault="00A53B7A" w:rsidP="00A53B7A">
            <w:pPr>
              <w:rPr>
                <w:sz w:val="28"/>
                <w:szCs w:val="28"/>
                <w:lang w:val="ru-RU" w:eastAsia="en-US"/>
              </w:rPr>
            </w:pPr>
            <w:r w:rsidRPr="00A503EF">
              <w:rPr>
                <w:sz w:val="28"/>
                <w:szCs w:val="28"/>
                <w:lang w:eastAsia="en-US"/>
              </w:rPr>
              <w:t>EXCEL</w:t>
            </w:r>
            <w:r w:rsidRPr="00A503EF">
              <w:rPr>
                <w:sz w:val="28"/>
                <w:szCs w:val="28"/>
                <w:lang w:val="ru-RU" w:eastAsia="en-US"/>
              </w:rPr>
              <w:t xml:space="preserve"> Нахождение доверительных интервалов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B7A" w:rsidRDefault="00A53B7A" w:rsidP="00A53B7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7A" w:rsidRDefault="00A503EF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3B7A" w:rsidRPr="00A53B7A" w:rsidTr="00A53B7A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B7A" w:rsidRPr="00A503EF" w:rsidRDefault="00A53B7A" w:rsidP="00A53B7A">
            <w:pPr>
              <w:ind w:left="33"/>
              <w:contextualSpacing/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503EF">
              <w:rPr>
                <w:rFonts w:eastAsiaTheme="minorHAnsi"/>
                <w:sz w:val="28"/>
                <w:szCs w:val="28"/>
                <w:shd w:val="clear" w:color="auto" w:fill="FFFFFF"/>
                <w:lang w:val="ru-RU"/>
              </w:rPr>
              <w:t xml:space="preserve">Корреляционный анализ. Реализация в программе </w:t>
            </w:r>
            <w:r w:rsidRPr="00A503EF">
              <w:rPr>
                <w:rFonts w:eastAsiaTheme="minorHAnsi"/>
                <w:sz w:val="28"/>
                <w:szCs w:val="28"/>
                <w:shd w:val="clear" w:color="auto" w:fill="FFFFFF"/>
              </w:rPr>
              <w:t>EXCEL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3B7A" w:rsidRPr="00A53B7A" w:rsidTr="00A53B7A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Pr="000F4E07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.9.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B7A" w:rsidRPr="00A503EF" w:rsidRDefault="00A503EF" w:rsidP="00A503EF">
            <w:pPr>
              <w:widowControl w:val="0"/>
              <w:shd w:val="clear" w:color="auto" w:fill="FFFFFF"/>
              <w:tabs>
                <w:tab w:val="left" w:pos="1050"/>
              </w:tabs>
              <w:spacing w:line="254" w:lineRule="auto"/>
              <w:contextualSpacing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A503EF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Методы </w:t>
            </w:r>
            <w:proofErr w:type="spellStart"/>
            <w:r w:rsidRPr="00A503EF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регрссионного</w:t>
            </w:r>
            <w:proofErr w:type="spellEnd"/>
            <w:r w:rsidRPr="00A503EF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анализа. Метод наименьших квадратов.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3B7A" w:rsidRPr="00A53B7A" w:rsidTr="00A53B7A">
        <w:trPr>
          <w:trHeight w:val="2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color w:val="000000"/>
                <w:sz w:val="28"/>
                <w:szCs w:val="28"/>
                <w:lang w:val="ru-RU"/>
              </w:rPr>
              <w:t>2.10.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B7A" w:rsidRPr="00A503EF" w:rsidRDefault="00A503EF" w:rsidP="00A53B7A">
            <w:pPr>
              <w:widowControl w:val="0"/>
              <w:shd w:val="clear" w:color="auto" w:fill="FFFFFF"/>
              <w:tabs>
                <w:tab w:val="left" w:pos="1050"/>
              </w:tabs>
              <w:spacing w:line="254" w:lineRule="auto"/>
              <w:ind w:left="720"/>
              <w:contextualSpacing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A503EF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Проверка гипотез в статистике.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53B7A" w:rsidRPr="00A53B7A" w:rsidTr="00A53B7A">
        <w:trPr>
          <w:trHeight w:val="3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по модулю 2: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53B7A" w:rsidRPr="00A53B7A" w:rsidRDefault="00A53B7A" w:rsidP="00A53B7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53B7A">
              <w:rPr>
                <w:b/>
                <w:bCs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53B7A" w:rsidRPr="00A53B7A" w:rsidRDefault="00A503EF" w:rsidP="00A53B7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D95AF2" w:rsidRPr="00A53B7A" w:rsidRDefault="00D95AF2" w:rsidP="00D95AF2">
      <w:pPr>
        <w:widowControl w:val="0"/>
        <w:spacing w:line="360" w:lineRule="auto"/>
        <w:jc w:val="center"/>
        <w:rPr>
          <w:color w:val="000000"/>
          <w:sz w:val="28"/>
          <w:szCs w:val="28"/>
          <w:lang w:val="ru-RU" w:eastAsia="en-US"/>
        </w:rPr>
      </w:pPr>
    </w:p>
    <w:p w:rsidR="00D95AF2" w:rsidRPr="00A53B7A" w:rsidRDefault="00D95AF2" w:rsidP="00D95AF2">
      <w:pPr>
        <w:widowControl w:val="0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D95AF2" w:rsidRPr="00A53B7A" w:rsidRDefault="00D95AF2" w:rsidP="00D95AF2">
      <w:pPr>
        <w:widowControl w:val="0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D95AF2">
        <w:rPr>
          <w:rFonts w:eastAsia="Calibri"/>
          <w:b/>
          <w:color w:val="000000" w:themeColor="text1"/>
          <w:sz w:val="28"/>
          <w:szCs w:val="28"/>
          <w:lang w:val="ru-RU"/>
        </w:rPr>
        <w:t xml:space="preserve">Содержательная часть модуля </w:t>
      </w:r>
      <w:proofErr w:type="gramStart"/>
      <w:r w:rsidRPr="00D95AF2">
        <w:rPr>
          <w:rFonts w:eastAsia="Calibri"/>
          <w:bCs/>
          <w:color w:val="000000"/>
          <w:sz w:val="28"/>
          <w:szCs w:val="28"/>
          <w:lang w:val="ru-RU"/>
        </w:rPr>
        <w:t>« Профессиональный</w:t>
      </w:r>
      <w:proofErr w:type="gramEnd"/>
      <w:r w:rsidRPr="00D95AF2">
        <w:rPr>
          <w:rFonts w:eastAsia="Calibri"/>
          <w:bCs/>
          <w:color w:val="000000"/>
          <w:sz w:val="28"/>
          <w:szCs w:val="28"/>
          <w:lang w:val="ru-RU"/>
        </w:rPr>
        <w:t xml:space="preserve"> блок»</w:t>
      </w:r>
    </w:p>
    <w:p w:rsidR="00D95AF2" w:rsidRPr="00D95AF2" w:rsidRDefault="00D95AF2" w:rsidP="00D95AF2">
      <w:pPr>
        <w:spacing w:line="360" w:lineRule="auto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color w:val="000000"/>
          <w:sz w:val="28"/>
          <w:szCs w:val="28"/>
          <w:lang w:val="ru-RU"/>
        </w:rPr>
        <w:t xml:space="preserve">подробно отражена в таблице учебно-методического плана модуля </w:t>
      </w:r>
    </w:p>
    <w:p w:rsidR="00D95AF2" w:rsidRPr="00D95AF2" w:rsidRDefault="00D95AF2" w:rsidP="00D95AF2">
      <w:pPr>
        <w:spacing w:line="360" w:lineRule="auto"/>
        <w:rPr>
          <w:rFonts w:eastAsia="Calibri"/>
          <w:color w:val="000000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 xml:space="preserve">                       Общая для двух модулей информация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 xml:space="preserve">     1. Образовательные </w:t>
      </w:r>
      <w:proofErr w:type="gramStart"/>
      <w:r w:rsidRPr="00D95AF2">
        <w:rPr>
          <w:rFonts w:eastAsia="Calibri"/>
          <w:b/>
          <w:sz w:val="28"/>
          <w:szCs w:val="28"/>
          <w:lang w:val="ru-RU"/>
        </w:rPr>
        <w:t>технологии  программы</w:t>
      </w:r>
      <w:proofErr w:type="gramEnd"/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color w:val="000000"/>
          <w:sz w:val="28"/>
          <w:szCs w:val="28"/>
          <w:lang w:val="ru-RU"/>
        </w:rPr>
        <w:t xml:space="preserve">В процессе реализации программы применяются следующие образовательные технологии: развивающее обучение, проблемное обучение, коллективная система обучения, лекционно-зачетная система обучения, технология развития критического мышления. При чтении данного курса применяются такие виды лекций, как вводная, лекция-информация, обзорная, проблемная, лекция-визуализация. </w:t>
      </w:r>
    </w:p>
    <w:p w:rsidR="00D95AF2" w:rsidRPr="00D95AF2" w:rsidRDefault="00D95AF2" w:rsidP="00D95AF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color w:val="000000"/>
          <w:sz w:val="28"/>
          <w:szCs w:val="28"/>
          <w:lang w:val="ru-RU"/>
        </w:rPr>
      </w:pPr>
      <w:r w:rsidRPr="00D95AF2">
        <w:rPr>
          <w:rFonts w:eastAsia="Calibri"/>
          <w:color w:val="000000"/>
          <w:sz w:val="28"/>
          <w:szCs w:val="28"/>
          <w:lang w:val="ru-RU"/>
        </w:rPr>
        <w:t xml:space="preserve">Для реализации </w:t>
      </w:r>
      <w:proofErr w:type="spellStart"/>
      <w:r w:rsidRPr="00D95AF2">
        <w:rPr>
          <w:rFonts w:eastAsia="Calibri"/>
          <w:color w:val="000000"/>
          <w:sz w:val="28"/>
          <w:szCs w:val="28"/>
          <w:lang w:val="ru-RU"/>
        </w:rPr>
        <w:t>компетентностного</w:t>
      </w:r>
      <w:proofErr w:type="spellEnd"/>
      <w:r w:rsidRPr="00D95AF2">
        <w:rPr>
          <w:rFonts w:eastAsia="Calibri"/>
          <w:color w:val="000000"/>
          <w:sz w:val="28"/>
          <w:szCs w:val="28"/>
          <w:lang w:val="ru-RU"/>
        </w:rPr>
        <w:t xml:space="preserve"> подхода предусматривается использование в учебном процессе активных и интерактивных форм проведения аудиторных и внеаудиторных занятий, интерактивного информационного </w:t>
      </w:r>
      <w:proofErr w:type="gramStart"/>
      <w:r w:rsidRPr="00D95AF2">
        <w:rPr>
          <w:rFonts w:eastAsia="Calibri"/>
          <w:color w:val="000000"/>
          <w:sz w:val="28"/>
          <w:szCs w:val="28"/>
          <w:lang w:val="ru-RU"/>
        </w:rPr>
        <w:t>моделирования,  разбор</w:t>
      </w:r>
      <w:proofErr w:type="gramEnd"/>
      <w:r w:rsidRPr="00D95AF2">
        <w:rPr>
          <w:rFonts w:eastAsia="Calibri"/>
          <w:color w:val="000000"/>
          <w:sz w:val="28"/>
          <w:szCs w:val="28"/>
          <w:lang w:val="ru-RU"/>
        </w:rPr>
        <w:t xml:space="preserve"> конкретных ситуаций с целью формирования и развития профессиональных навыков обучающихся. </w:t>
      </w:r>
    </w:p>
    <w:p w:rsidR="00D95AF2" w:rsidRPr="00D95AF2" w:rsidRDefault="00D95AF2" w:rsidP="00D95AF2">
      <w:pPr>
        <w:spacing w:line="360" w:lineRule="auto"/>
        <w:ind w:firstLine="426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color w:val="000000"/>
          <w:sz w:val="28"/>
          <w:szCs w:val="28"/>
          <w:lang w:val="ru-RU"/>
        </w:rPr>
        <w:t xml:space="preserve">Владение навыками работы с </w:t>
      </w:r>
      <w:proofErr w:type="spellStart"/>
      <w:r w:rsidRPr="00D95AF2">
        <w:rPr>
          <w:rFonts w:eastAsia="Calibri"/>
          <w:color w:val="000000"/>
          <w:sz w:val="28"/>
          <w:szCs w:val="28"/>
          <w:lang w:val="ru-RU"/>
        </w:rPr>
        <w:t>интернет-</w:t>
      </w:r>
      <w:proofErr w:type="gramStart"/>
      <w:r w:rsidRPr="00D95AF2">
        <w:rPr>
          <w:rFonts w:eastAsia="Calibri"/>
          <w:color w:val="000000"/>
          <w:sz w:val="28"/>
          <w:szCs w:val="28"/>
          <w:lang w:val="ru-RU"/>
        </w:rPr>
        <w:t>ресурсами</w:t>
      </w:r>
      <w:proofErr w:type="spellEnd"/>
      <w:r w:rsidRPr="00D95AF2">
        <w:rPr>
          <w:rFonts w:eastAsia="Calibri"/>
          <w:color w:val="000000"/>
          <w:sz w:val="28"/>
          <w:szCs w:val="28"/>
          <w:lang w:val="ru-RU"/>
        </w:rPr>
        <w:t>..</w:t>
      </w:r>
      <w:proofErr w:type="gramEnd"/>
      <w:r w:rsidRPr="00D95AF2">
        <w:rPr>
          <w:rFonts w:eastAsia="Calibri"/>
          <w:color w:val="000000"/>
          <w:sz w:val="28"/>
          <w:szCs w:val="28"/>
          <w:lang w:val="ru-RU"/>
        </w:rPr>
        <w:t xml:space="preserve"> Практические занятия проходят в компьютерном классе.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2. Материально-технические условия реализации программы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 xml:space="preserve">Дагестанский государственный университет располагает материально-технической базой, обеспечивающей эффективную реализацию дополнительной профессиональной программы повышения квалификации </w:t>
      </w:r>
      <w:r w:rsidRPr="00D95AF2">
        <w:rPr>
          <w:b/>
          <w:sz w:val="28"/>
          <w:szCs w:val="28"/>
          <w:lang w:val="ru-RU"/>
        </w:rPr>
        <w:t xml:space="preserve">Технологии использования цифровых инструментариев на учебных занятиях по профилю педагогической </w:t>
      </w:r>
      <w:proofErr w:type="gramStart"/>
      <w:r w:rsidRPr="00D95AF2">
        <w:rPr>
          <w:b/>
          <w:sz w:val="28"/>
          <w:szCs w:val="28"/>
          <w:lang w:val="ru-RU"/>
        </w:rPr>
        <w:t>деятельности</w:t>
      </w:r>
      <w:r w:rsidRPr="00D95AF2">
        <w:rPr>
          <w:rFonts w:eastAsia="Calibri"/>
          <w:sz w:val="28"/>
          <w:szCs w:val="28"/>
          <w:lang w:val="ru-RU"/>
        </w:rPr>
        <w:t xml:space="preserve"> ,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практической и научно-исследовательской работы слушателей, которые предусмотрены учебным планом повышения квалификации и соответствующей действующим санитарным и противопожарным правилам и нормам.</w:t>
      </w:r>
    </w:p>
    <w:p w:rsidR="00D95AF2" w:rsidRPr="00D95AF2" w:rsidRDefault="00D95AF2" w:rsidP="00D95AF2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Реализуемая программа повышения квалификации обеспечена необходимым комплектом</w:t>
      </w:r>
      <w:r w:rsidRPr="00D95AF2">
        <w:rPr>
          <w:rFonts w:eastAsia="Calibri"/>
          <w:b/>
          <w:sz w:val="28"/>
          <w:szCs w:val="28"/>
          <w:lang w:val="ru-RU"/>
        </w:rPr>
        <w:t xml:space="preserve">    </w:t>
      </w:r>
      <w:r w:rsidRPr="00D95AF2">
        <w:rPr>
          <w:rFonts w:eastAsia="Calibri"/>
          <w:sz w:val="28"/>
          <w:szCs w:val="28"/>
          <w:lang w:val="ru-RU"/>
        </w:rPr>
        <w:t xml:space="preserve">программного обеспечения. При проведении лекционных, практических и семинарских занятий используется аудитория №28 (кабинет ФПКП), в распоряжении слушателей имеется библиотечный фонд ДГУ и т.д.  </w:t>
      </w:r>
    </w:p>
    <w:p w:rsidR="00D95AF2" w:rsidRPr="00D95AF2" w:rsidRDefault="00D95AF2" w:rsidP="00D95AF2">
      <w:pPr>
        <w:spacing w:line="360" w:lineRule="auto"/>
        <w:ind w:firstLine="520"/>
        <w:jc w:val="both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Перечень необходимых технических средств обучения, используемых в учебном процессе для освоения дисциплины:</w:t>
      </w:r>
    </w:p>
    <w:p w:rsidR="00D95AF2" w:rsidRDefault="00D95AF2" w:rsidP="00D95AF2">
      <w:pPr>
        <w:numPr>
          <w:ilvl w:val="0"/>
          <w:numId w:val="19"/>
        </w:numPr>
        <w:tabs>
          <w:tab w:val="left" w:pos="798"/>
        </w:tabs>
        <w:spacing w:line="360" w:lineRule="auto"/>
        <w:ind w:firstLine="5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компьютерное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оборудование</w:t>
      </w:r>
      <w:proofErr w:type="spellEnd"/>
      <w:r>
        <w:rPr>
          <w:sz w:val="28"/>
          <w:szCs w:val="28"/>
        </w:rPr>
        <w:t>;</w:t>
      </w:r>
    </w:p>
    <w:p w:rsidR="00D95AF2" w:rsidRPr="00D95AF2" w:rsidRDefault="00D95AF2" w:rsidP="00D95AF2">
      <w:pPr>
        <w:numPr>
          <w:ilvl w:val="0"/>
          <w:numId w:val="19"/>
        </w:numPr>
        <w:tabs>
          <w:tab w:val="left" w:pos="798"/>
        </w:tabs>
        <w:spacing w:line="360" w:lineRule="auto"/>
        <w:ind w:firstLine="520"/>
        <w:jc w:val="both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видео- и аудиовизуальные средства обучения;</w:t>
      </w:r>
    </w:p>
    <w:p w:rsidR="00D95AF2" w:rsidRPr="00D95AF2" w:rsidRDefault="00D95AF2" w:rsidP="00D95AF2">
      <w:pPr>
        <w:numPr>
          <w:ilvl w:val="0"/>
          <w:numId w:val="19"/>
        </w:numPr>
        <w:tabs>
          <w:tab w:val="left" w:pos="851"/>
        </w:tabs>
        <w:spacing w:line="360" w:lineRule="auto"/>
        <w:ind w:firstLine="520"/>
        <w:jc w:val="both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раздаточный и дидактический материал для обеспечения практических и семинарских занятий.</w:t>
      </w:r>
    </w:p>
    <w:p w:rsidR="00D95AF2" w:rsidRPr="00D95AF2" w:rsidRDefault="00D95AF2" w:rsidP="00D95AF2">
      <w:pPr>
        <w:numPr>
          <w:ilvl w:val="0"/>
          <w:numId w:val="19"/>
        </w:numPr>
        <w:tabs>
          <w:tab w:val="left" w:pos="851"/>
        </w:tabs>
        <w:spacing w:line="360" w:lineRule="auto"/>
        <w:ind w:firstLine="520"/>
        <w:jc w:val="center"/>
        <w:rPr>
          <w:b/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 xml:space="preserve">учебно-методические и информационно-справочные материалы      </w:t>
      </w:r>
    </w:p>
    <w:p w:rsidR="00D95AF2" w:rsidRPr="00D95AF2" w:rsidRDefault="00D95AF2" w:rsidP="00D95AF2">
      <w:pPr>
        <w:tabs>
          <w:tab w:val="left" w:pos="851"/>
        </w:tabs>
        <w:spacing w:line="360" w:lineRule="auto"/>
        <w:ind w:left="520"/>
        <w:jc w:val="both"/>
        <w:rPr>
          <w:sz w:val="28"/>
          <w:szCs w:val="28"/>
          <w:lang w:val="ru-RU"/>
        </w:rPr>
      </w:pPr>
    </w:p>
    <w:p w:rsidR="00D95AF2" w:rsidRPr="00D95AF2" w:rsidRDefault="00D95AF2" w:rsidP="00D95AF2">
      <w:pPr>
        <w:tabs>
          <w:tab w:val="left" w:pos="851"/>
        </w:tabs>
        <w:spacing w:line="360" w:lineRule="auto"/>
        <w:ind w:left="520"/>
        <w:jc w:val="center"/>
        <w:rPr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3.ОЦЕНКА КАЧЕСТВА ОСВОЕНИЯ ПРОГРАММЫ</w:t>
      </w:r>
    </w:p>
    <w:p w:rsidR="00D95AF2" w:rsidRPr="00D95AF2" w:rsidRDefault="00D95AF2" w:rsidP="00D95AF2">
      <w:pPr>
        <w:spacing w:line="360" w:lineRule="auto"/>
        <w:ind w:firstLine="567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95AF2">
        <w:rPr>
          <w:rFonts w:eastAsia="Calibri"/>
          <w:b/>
          <w:sz w:val="28"/>
          <w:szCs w:val="28"/>
          <w:lang w:val="ru-RU"/>
        </w:rPr>
        <w:t>(формы аттестации, оценочные и методические материалы)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Виды и формы текущего контроля успеваемости и промежуточной аттестации.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В процессе обучения используются следующие виды контроля:</w:t>
      </w:r>
    </w:p>
    <w:p w:rsidR="00D95AF2" w:rsidRPr="00D95AF2" w:rsidRDefault="00D95AF2" w:rsidP="00D95AF2">
      <w:pPr>
        <w:spacing w:line="360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письменные работы (оформленные ответы на практические задания);</w:t>
      </w:r>
    </w:p>
    <w:p w:rsidR="00D95AF2" w:rsidRPr="00D95AF2" w:rsidRDefault="00D95AF2" w:rsidP="00D95AF2">
      <w:pPr>
        <w:spacing w:line="360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контроль с помощью технических средств и информационных систем.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Каждый вид выделяется по способу выявления формируемых компетенций:</w:t>
      </w:r>
    </w:p>
    <w:p w:rsidR="00D95AF2" w:rsidRPr="00D95AF2" w:rsidRDefault="00D95AF2" w:rsidP="00D95AF2">
      <w:pPr>
        <w:spacing w:line="360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в процессе беседы преподавателя и слушателя;</w:t>
      </w:r>
    </w:p>
    <w:p w:rsidR="00D95AF2" w:rsidRPr="00D95AF2" w:rsidRDefault="00D95AF2" w:rsidP="00D95AF2">
      <w:pPr>
        <w:spacing w:line="360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в процессе создания и проверки письменных материалов;</w:t>
      </w:r>
    </w:p>
    <w:p w:rsidR="00D95AF2" w:rsidRPr="00D95AF2" w:rsidRDefault="00D95AF2" w:rsidP="00D95AF2">
      <w:pPr>
        <w:spacing w:line="360" w:lineRule="auto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путем использования компьютерных программ и т.п.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Устный опрос позволяет оценить знания и кругозор слушателя, умение логически построить ответ, владение монологической речью и иные коммуникативные навыки.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Письменные работы позволяют экономить время преподавателя, проверить обоснованность оценки и уменьшить степень субъективного подхода к оценке подготовки слушателя, обусловленного его индивидуальными особенностями.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Использование информационных технологий и систем обеспечивает: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быстрое и оперативное получение объективной информации о фактическом усвоении слушателями контролируемого материала, в том числе непосредственно в процессе занятий;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возможность детально и персонифицировано представить эту информацию преподавателю для оценки учебных достижений и оперативной корректировки процесса обучения;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формирования и накопления интегральных (рейтинговых) оценок достижений слушателей по всем модулям программы;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 xml:space="preserve">привитие практических умений и навыков работы </w:t>
      </w:r>
      <w:proofErr w:type="gramStart"/>
      <w:r w:rsidRPr="00D95AF2">
        <w:rPr>
          <w:rFonts w:eastAsia="Calibri"/>
          <w:sz w:val="28"/>
          <w:szCs w:val="28"/>
          <w:lang w:val="ru-RU"/>
        </w:rPr>
        <w:t>с информационными ресурсам</w:t>
      </w:r>
      <w:proofErr w:type="gramEnd"/>
      <w:r w:rsidRPr="00D95AF2">
        <w:rPr>
          <w:rFonts w:eastAsia="Calibri"/>
          <w:sz w:val="28"/>
          <w:szCs w:val="28"/>
          <w:lang w:val="ru-RU"/>
        </w:rPr>
        <w:t xml:space="preserve"> и средствами;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-</w:t>
      </w:r>
      <w:r w:rsidRPr="00D95AF2">
        <w:rPr>
          <w:rFonts w:eastAsia="Calibri"/>
          <w:sz w:val="28"/>
          <w:szCs w:val="28"/>
          <w:lang w:val="ru-RU"/>
        </w:rPr>
        <w:tab/>
        <w:t>возможность самоконтроля и мотивации слушателей в процессе самостоятельной работы.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Каждый из видов контроля осуществляется с помощью определенных форм, которые могут быть как одинаковыми для нескольких видов контроля (например, зачет), так и специфическими.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Формы контроля:</w:t>
      </w:r>
      <w:r w:rsidRPr="00D95AF2">
        <w:rPr>
          <w:rFonts w:eastAsia="Calibri"/>
          <w:sz w:val="28"/>
          <w:szCs w:val="28"/>
          <w:lang w:val="ru-RU"/>
        </w:rPr>
        <w:t xml:space="preserve"> зачет; творческие работы; конструирование урока</w:t>
      </w:r>
    </w:p>
    <w:p w:rsidR="00D95AF2" w:rsidRPr="00D95AF2" w:rsidRDefault="00D95AF2" w:rsidP="00D95AF2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 xml:space="preserve">Итоговая аттестация </w:t>
      </w:r>
      <w:r w:rsidRPr="00D95AF2">
        <w:rPr>
          <w:sz w:val="28"/>
          <w:szCs w:val="28"/>
          <w:lang w:val="ru-RU"/>
        </w:rPr>
        <w:t xml:space="preserve">Дополнительная профессиональная программа повышения квалификации </w:t>
      </w:r>
      <w:r w:rsidRPr="00D95AF2">
        <w:rPr>
          <w:b/>
          <w:sz w:val="28"/>
          <w:szCs w:val="28"/>
          <w:lang w:val="ru-RU"/>
        </w:rPr>
        <w:t>Технологии использования цифровых инструментариев на учебных занятиях по профилю педагогической деятельности</w:t>
      </w:r>
      <w:r w:rsidRPr="00D95AF2">
        <w:rPr>
          <w:sz w:val="28"/>
          <w:szCs w:val="28"/>
          <w:lang w:val="ru-RU"/>
        </w:rPr>
        <w:t xml:space="preserve"> завершается итоговой аттестацией, которая проводится в форме круглого стола. 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D95AF2" w:rsidRPr="00D95AF2" w:rsidRDefault="00D95AF2" w:rsidP="00D95AF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 xml:space="preserve">Учебно-методическое и информационное </w:t>
      </w:r>
      <w:proofErr w:type="gramStart"/>
      <w:r w:rsidRPr="00D95AF2">
        <w:rPr>
          <w:b/>
          <w:sz w:val="28"/>
          <w:szCs w:val="28"/>
          <w:lang w:val="ru-RU"/>
        </w:rPr>
        <w:t>обеспечение  дисциплины</w:t>
      </w:r>
      <w:proofErr w:type="gramEnd"/>
    </w:p>
    <w:p w:rsidR="00D95AF2" w:rsidRDefault="00D95AF2" w:rsidP="00D95AF2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8"/>
          <w:szCs w:val="28"/>
        </w:rPr>
        <w:t>Нормативные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документы</w:t>
      </w:r>
      <w:proofErr w:type="spellEnd"/>
    </w:p>
    <w:p w:rsidR="00D95AF2" w:rsidRPr="00D95AF2" w:rsidRDefault="00D95AF2" w:rsidP="00D95AF2">
      <w:pPr>
        <w:numPr>
          <w:ilvl w:val="3"/>
          <w:numId w:val="11"/>
        </w:numPr>
        <w:suppressAutoHyphens/>
        <w:spacing w:line="360" w:lineRule="auto"/>
        <w:ind w:left="284" w:hanging="284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>Федеральный Закон от 29.12.2012 № 273-ФЗ «Об образовании в Российской Федерации».</w:t>
      </w:r>
    </w:p>
    <w:p w:rsidR="00D95AF2" w:rsidRPr="00D95AF2" w:rsidRDefault="00D95AF2" w:rsidP="00D95AF2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>Постановление Правительства РФ «О внесении изменений в Федеральную целевую программу развития образования на 2011 – 2015 годы» от 3 апреля 2014 года № 262.</w:t>
      </w:r>
      <w:bookmarkStart w:id="22" w:name="page43"/>
      <w:bookmarkEnd w:id="22"/>
    </w:p>
    <w:p w:rsidR="00D95AF2" w:rsidRPr="00D95AF2" w:rsidRDefault="00D95AF2" w:rsidP="00D95AF2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>Концепция модернизации российского образования на период до 2025 года (Распоряжение правительства РФ № 2765-р от 29.12.14</w:t>
      </w:r>
      <w:r>
        <w:rPr>
          <w:rFonts w:eastAsia="Calibri"/>
          <w:sz w:val="28"/>
          <w:szCs w:val="28"/>
          <w:lang w:eastAsia="ar-SA"/>
        </w:rPr>
        <w:t> </w:t>
      </w:r>
      <w:r w:rsidRPr="00D95AF2">
        <w:rPr>
          <w:rFonts w:eastAsia="Calibri"/>
          <w:sz w:val="28"/>
          <w:szCs w:val="28"/>
          <w:lang w:val="ru-RU" w:eastAsia="ar-SA"/>
        </w:rPr>
        <w:t>г.).</w:t>
      </w:r>
    </w:p>
    <w:p w:rsidR="00D95AF2" w:rsidRPr="00D95AF2" w:rsidRDefault="00D95AF2" w:rsidP="00D95AF2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>Постановление Правительства РФ от 05.08.2013 № 662 «Об осуществлении мониторинга системы образования» (вместе с «Правилами осуществления мониторинга системы образования»)</w:t>
      </w:r>
      <w:bookmarkStart w:id="23" w:name="page44"/>
      <w:bookmarkEnd w:id="23"/>
    </w:p>
    <w:p w:rsidR="00D95AF2" w:rsidRDefault="00D95AF2" w:rsidP="00D95AF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95AF2">
        <w:rPr>
          <w:rFonts w:eastAsia="Calibri"/>
          <w:b/>
          <w:sz w:val="28"/>
          <w:szCs w:val="28"/>
          <w:lang w:val="ru-RU"/>
        </w:rPr>
        <w:t xml:space="preserve">              </w:t>
      </w:r>
      <w:proofErr w:type="spellStart"/>
      <w:r>
        <w:rPr>
          <w:rFonts w:eastAsia="Calibri"/>
          <w:b/>
          <w:sz w:val="28"/>
          <w:szCs w:val="28"/>
        </w:rPr>
        <w:t>Информационно-методическое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обеспечение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программы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D95AF2" w:rsidRPr="00D95AF2" w:rsidRDefault="00D95AF2" w:rsidP="00D95AF2">
      <w:pPr>
        <w:numPr>
          <w:ilvl w:val="0"/>
          <w:numId w:val="20"/>
        </w:numPr>
        <w:spacing w:line="360" w:lineRule="auto"/>
        <w:ind w:left="426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Гончаров М.А. Основы менеджмента в образовании. – М., 2016. – 476с.</w:t>
      </w:r>
    </w:p>
    <w:p w:rsidR="00D95AF2" w:rsidRPr="00D95AF2" w:rsidRDefault="00D95AF2" w:rsidP="00D95AF2">
      <w:pPr>
        <w:numPr>
          <w:ilvl w:val="0"/>
          <w:numId w:val="20"/>
        </w:numPr>
        <w:spacing w:line="360" w:lineRule="auto"/>
        <w:ind w:left="426"/>
        <w:rPr>
          <w:rFonts w:eastAsia="Calibri"/>
          <w:sz w:val="28"/>
          <w:szCs w:val="28"/>
          <w:lang w:val="ru-RU"/>
        </w:rPr>
      </w:pPr>
      <w:proofErr w:type="spellStart"/>
      <w:r w:rsidRPr="00D95AF2">
        <w:rPr>
          <w:rFonts w:eastAsia="Calibri"/>
          <w:sz w:val="28"/>
          <w:szCs w:val="28"/>
          <w:lang w:val="ru-RU"/>
        </w:rPr>
        <w:t>Зеер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З.Ф., Павлова А.М., </w:t>
      </w:r>
      <w:proofErr w:type="spellStart"/>
      <w:r w:rsidRPr="00D95AF2">
        <w:rPr>
          <w:rFonts w:eastAsia="Calibri"/>
          <w:sz w:val="28"/>
          <w:szCs w:val="28"/>
          <w:lang w:val="ru-RU"/>
        </w:rPr>
        <w:t>Сыманюк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Э.Э. Модернизация профессионального образования: компетентный подход. – М., 2015. – 216с.</w:t>
      </w:r>
    </w:p>
    <w:p w:rsidR="00D95AF2" w:rsidRDefault="00D95AF2" w:rsidP="00D95AF2">
      <w:pPr>
        <w:numPr>
          <w:ilvl w:val="0"/>
          <w:numId w:val="20"/>
        </w:numPr>
        <w:spacing w:line="360" w:lineRule="auto"/>
        <w:ind w:left="426"/>
        <w:rPr>
          <w:rFonts w:eastAsia="Calibri"/>
          <w:sz w:val="28"/>
          <w:szCs w:val="28"/>
        </w:rPr>
      </w:pPr>
      <w:proofErr w:type="spellStart"/>
      <w:r w:rsidRPr="00D95AF2">
        <w:rPr>
          <w:rFonts w:eastAsia="Calibri"/>
          <w:sz w:val="28"/>
          <w:szCs w:val="28"/>
          <w:lang w:val="ru-RU"/>
        </w:rPr>
        <w:t>Морева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Н.А. Основы педагогического мастерства. </w:t>
      </w:r>
      <w:proofErr w:type="spellStart"/>
      <w:r>
        <w:rPr>
          <w:rFonts w:eastAsia="Calibri"/>
          <w:sz w:val="28"/>
          <w:szCs w:val="28"/>
        </w:rPr>
        <w:t>Практикум</w:t>
      </w:r>
      <w:proofErr w:type="spellEnd"/>
      <w:r>
        <w:rPr>
          <w:rFonts w:eastAsia="Calibri"/>
          <w:sz w:val="28"/>
          <w:szCs w:val="28"/>
        </w:rPr>
        <w:t xml:space="preserve">. – </w:t>
      </w:r>
      <w:proofErr w:type="gramStart"/>
      <w:r>
        <w:rPr>
          <w:rFonts w:eastAsia="Calibri"/>
          <w:sz w:val="28"/>
          <w:szCs w:val="28"/>
        </w:rPr>
        <w:t>М.,</w:t>
      </w:r>
      <w:proofErr w:type="gramEnd"/>
      <w:r>
        <w:rPr>
          <w:rFonts w:eastAsia="Calibri"/>
          <w:sz w:val="28"/>
          <w:szCs w:val="28"/>
        </w:rPr>
        <w:t xml:space="preserve"> 2016. – 192с.</w:t>
      </w:r>
    </w:p>
    <w:p w:rsidR="00D95AF2" w:rsidRDefault="00D95AF2" w:rsidP="00D95AF2">
      <w:pPr>
        <w:numPr>
          <w:ilvl w:val="0"/>
          <w:numId w:val="20"/>
        </w:numPr>
        <w:autoSpaceDN w:val="0"/>
        <w:spacing w:line="360" w:lineRule="auto"/>
        <w:ind w:left="426"/>
        <w:rPr>
          <w:rFonts w:eastAsia="Calibri"/>
          <w:sz w:val="28"/>
          <w:szCs w:val="28"/>
        </w:rPr>
      </w:pPr>
      <w:r w:rsidRPr="00D95AF2">
        <w:rPr>
          <w:rFonts w:eastAsia="Calibri"/>
          <w:sz w:val="28"/>
          <w:szCs w:val="28"/>
          <w:lang w:val="ru-RU"/>
        </w:rPr>
        <w:t xml:space="preserve">Электронный учебник и самостоятельная работа студентов// Учебные и справочные электронные издания: опыт и проблемы. </w:t>
      </w:r>
      <w:proofErr w:type="spellStart"/>
      <w:proofErr w:type="gramStart"/>
      <w:r>
        <w:rPr>
          <w:rFonts w:eastAsia="Calibri"/>
          <w:sz w:val="28"/>
          <w:szCs w:val="28"/>
        </w:rPr>
        <w:t>СПб</w:t>
      </w:r>
      <w:proofErr w:type="spellEnd"/>
      <w:r>
        <w:rPr>
          <w:rFonts w:eastAsia="Calibri"/>
          <w:sz w:val="28"/>
          <w:szCs w:val="28"/>
        </w:rPr>
        <w:t>.,</w:t>
      </w:r>
      <w:proofErr w:type="gramEnd"/>
      <w:r>
        <w:rPr>
          <w:rFonts w:eastAsia="Calibri"/>
          <w:sz w:val="28"/>
          <w:szCs w:val="28"/>
        </w:rPr>
        <w:t xml:space="preserve"> 2011.</w:t>
      </w:r>
    </w:p>
    <w:p w:rsidR="00D95AF2" w:rsidRPr="00D95AF2" w:rsidRDefault="00D95AF2" w:rsidP="00D95AF2">
      <w:pPr>
        <w:numPr>
          <w:ilvl w:val="0"/>
          <w:numId w:val="20"/>
        </w:numPr>
        <w:tabs>
          <w:tab w:val="left" w:pos="993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Гришин, В. Н. Информационные технологии в профессиональной деятельности: учебник / В.Н. </w:t>
      </w:r>
      <w:proofErr w:type="gramStart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Гришин.–</w:t>
      </w:r>
      <w:proofErr w:type="gramEnd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М.: Форум, Инфра-М, 2013.–416 с.</w:t>
      </w:r>
    </w:p>
    <w:p w:rsidR="00D95AF2" w:rsidRPr="00D95AF2" w:rsidRDefault="00D95AF2" w:rsidP="00D95AF2">
      <w:pPr>
        <w:numPr>
          <w:ilvl w:val="0"/>
          <w:numId w:val="20"/>
        </w:numPr>
        <w:tabs>
          <w:tab w:val="left" w:pos="993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Киселев, Г.М. Информационные технологии в педагогическом образовании: Учебник / Г.М. Киселев, Р.В. Бочкова. - М.: Дашков и К, 2013. - 308 </w:t>
      </w:r>
      <w:r>
        <w:rPr>
          <w:color w:val="000000" w:themeColor="text1"/>
          <w:sz w:val="28"/>
          <w:szCs w:val="28"/>
          <w:shd w:val="clear" w:color="auto" w:fill="FFFFFF"/>
        </w:rPr>
        <w:t>c</w:t>
      </w: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95AF2" w:rsidRPr="00D95AF2" w:rsidRDefault="00D95AF2" w:rsidP="00D95AF2">
      <w:pPr>
        <w:numPr>
          <w:ilvl w:val="0"/>
          <w:numId w:val="20"/>
        </w:numPr>
        <w:tabs>
          <w:tab w:val="left" w:pos="993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Лонской</w:t>
      </w:r>
      <w:proofErr w:type="spellEnd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Д. С. Компьютерные технологии в науке и образовании: учебное пособие / Д. С. </w:t>
      </w:r>
      <w:proofErr w:type="spellStart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Лонской</w:t>
      </w:r>
      <w:proofErr w:type="spellEnd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, В. М. Титов. – М.: Форум, ИНФРА-М, 2011. – 224 с.</w:t>
      </w:r>
    </w:p>
    <w:p w:rsidR="00D95AF2" w:rsidRPr="00D95AF2" w:rsidRDefault="00D95AF2" w:rsidP="00D95AF2">
      <w:pPr>
        <w:numPr>
          <w:ilvl w:val="0"/>
          <w:numId w:val="20"/>
        </w:numPr>
        <w:tabs>
          <w:tab w:val="left" w:pos="993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Светлов, Н. М. Информационные технологии управления проектами: учебное пособие / Н. М. Светлов, Г. Н. Светлова. – 2-е изд., </w:t>
      </w:r>
      <w:proofErr w:type="spellStart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перераб</w:t>
      </w:r>
      <w:proofErr w:type="spellEnd"/>
      <w:proofErr w:type="gramStart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gramEnd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доп. – М.: ИНФРА-М, 2012. – 232 с.</w:t>
      </w:r>
    </w:p>
    <w:p w:rsidR="00D95AF2" w:rsidRPr="00D95AF2" w:rsidRDefault="00D95AF2" w:rsidP="00D95AF2">
      <w:pPr>
        <w:numPr>
          <w:ilvl w:val="0"/>
          <w:numId w:val="20"/>
        </w:numPr>
        <w:tabs>
          <w:tab w:val="left" w:pos="993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Федотова, Е.Л. Информационные технологии в науке и образовании: Учебное пособие / Е.Л. Федотова, А.А. Федотов. - М.: ИД ФОРУМ, НИЦ ИНФРА-М, 2013. - 336 </w:t>
      </w:r>
      <w:r>
        <w:rPr>
          <w:color w:val="000000" w:themeColor="text1"/>
          <w:sz w:val="28"/>
          <w:szCs w:val="28"/>
          <w:shd w:val="clear" w:color="auto" w:fill="FFFFFF"/>
        </w:rPr>
        <w:t>c</w:t>
      </w: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D95AF2" w:rsidRPr="00D95AF2" w:rsidRDefault="00D95AF2" w:rsidP="00D95AF2">
      <w:pPr>
        <w:numPr>
          <w:ilvl w:val="0"/>
          <w:numId w:val="20"/>
        </w:numPr>
        <w:tabs>
          <w:tab w:val="left" w:pos="993"/>
        </w:tabs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Хлебников, А.А. Информационные технологии: Учебник / А.А. Хлебников. - М.: </w:t>
      </w:r>
      <w:proofErr w:type="spellStart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>КноРус</w:t>
      </w:r>
      <w:proofErr w:type="spellEnd"/>
      <w:r w:rsidRPr="00D95AF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2014. - 472 </w:t>
      </w:r>
      <w:r>
        <w:rPr>
          <w:color w:val="000000" w:themeColor="text1"/>
          <w:sz w:val="28"/>
          <w:szCs w:val="28"/>
          <w:shd w:val="clear" w:color="auto" w:fill="FFFFFF"/>
        </w:rPr>
        <w:t>c</w:t>
      </w:r>
    </w:p>
    <w:p w:rsidR="00D95AF2" w:rsidRPr="00D95AF2" w:rsidRDefault="00D95AF2" w:rsidP="00D95AF2">
      <w:pPr>
        <w:autoSpaceDN w:val="0"/>
        <w:spacing w:line="360" w:lineRule="auto"/>
        <w:rPr>
          <w:rFonts w:eastAsia="Calibri"/>
          <w:color w:val="000000"/>
          <w:sz w:val="28"/>
          <w:szCs w:val="28"/>
          <w:lang w:val="ru-RU" w:eastAsia="en-US"/>
        </w:rPr>
      </w:pPr>
    </w:p>
    <w:p w:rsidR="00D95AF2" w:rsidRDefault="00D95AF2" w:rsidP="00D95AF2">
      <w:pPr>
        <w:suppressAutoHyphens/>
        <w:spacing w:line="360" w:lineRule="auto"/>
        <w:jc w:val="both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Литература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цифровой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трансформации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образования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Алиева Э.Ф., Алексеева А.С.,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Ванданова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Э.Л., Карташова Е.В.,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Резапкина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Г.В. Цифровая переподготовка: обучение руководителей образовательных организаций // Образовательная политика. </w:t>
      </w:r>
      <w:r>
        <w:rPr>
          <w:rFonts w:eastAsia="Calibri"/>
          <w:sz w:val="28"/>
          <w:szCs w:val="28"/>
          <w:lang w:eastAsia="ar-SA"/>
        </w:rPr>
        <w:t xml:space="preserve">2020. № 1 (81). </w:t>
      </w:r>
      <w:proofErr w:type="gramStart"/>
      <w:r>
        <w:rPr>
          <w:rFonts w:eastAsia="Calibri"/>
          <w:sz w:val="28"/>
          <w:szCs w:val="28"/>
          <w:lang w:eastAsia="ar-SA"/>
        </w:rPr>
        <w:t>С. 54</w:t>
      </w:r>
      <w:proofErr w:type="gramEnd"/>
      <w:r>
        <w:rPr>
          <w:rFonts w:eastAsia="Calibri"/>
          <w:sz w:val="28"/>
          <w:szCs w:val="28"/>
          <w:lang w:eastAsia="ar-SA"/>
        </w:rPr>
        <w:t xml:space="preserve">–61. URL: </w:t>
      </w:r>
      <w:hyperlink r:id="rId22" w:history="1">
        <w:r>
          <w:rPr>
            <w:rStyle w:val="a3"/>
            <w:rFonts w:eastAsia="Calibri"/>
            <w:sz w:val="28"/>
            <w:szCs w:val="28"/>
            <w:lang w:eastAsia="ar-SA"/>
          </w:rPr>
          <w:t>https://edpolicy.ru/digital-retraining</w:t>
        </w:r>
      </w:hyperlink>
      <w:r>
        <w:rPr>
          <w:rFonts w:eastAsia="Calibri"/>
          <w:sz w:val="28"/>
          <w:szCs w:val="28"/>
          <w:lang w:eastAsia="ar-SA"/>
        </w:rPr>
        <w:t xml:space="preserve"> </w:t>
      </w:r>
    </w:p>
    <w:p w:rsidR="00D95AF2" w:rsidRP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Антонова Д.А.,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Оспенникова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Е.В., Спирин Е.В. Цифровая трансформация системы образования. Проектирование ресурсов для современной цифровой учебной среды как одно из ее основных направлений // Вестник Пермского государственного гуманитарно-педагогического университета. Серия: Информационные компьютерные технологии в образовании. 2018. № 14. С. 5–37. </w:t>
      </w:r>
      <w:r>
        <w:rPr>
          <w:rFonts w:eastAsia="Calibri"/>
          <w:sz w:val="28"/>
          <w:szCs w:val="28"/>
          <w:lang w:eastAsia="ar-SA"/>
        </w:rPr>
        <w:t>URL</w:t>
      </w:r>
      <w:r w:rsidRPr="00D95AF2">
        <w:rPr>
          <w:rFonts w:eastAsia="Calibri"/>
          <w:sz w:val="28"/>
          <w:szCs w:val="28"/>
          <w:lang w:val="ru-RU" w:eastAsia="ar-SA"/>
        </w:rPr>
        <w:t xml:space="preserve">: </w:t>
      </w:r>
      <w:hyperlink r:id="rId23" w:history="1">
        <w:r>
          <w:rPr>
            <w:rStyle w:val="a3"/>
            <w:rFonts w:eastAsia="Calibri"/>
            <w:sz w:val="28"/>
            <w:szCs w:val="28"/>
            <w:lang w:eastAsia="ar-SA"/>
          </w:rPr>
          <w:t>https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://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cyberleninka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ru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r>
          <w:rPr>
            <w:rStyle w:val="a3"/>
            <w:rFonts w:eastAsia="Calibri"/>
            <w:sz w:val="28"/>
            <w:szCs w:val="28"/>
            <w:lang w:eastAsia="ar-SA"/>
          </w:rPr>
          <w:t>article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r>
          <w:rPr>
            <w:rStyle w:val="a3"/>
            <w:rFonts w:eastAsia="Calibri"/>
            <w:sz w:val="28"/>
            <w:szCs w:val="28"/>
            <w:lang w:eastAsia="ar-SA"/>
          </w:rPr>
          <w:t>n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tsifrovaya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transformatsiya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sistemyobrazovaniya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proektirovanie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resursov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dlya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sovremennoy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tsifrovoy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uchebnoysredy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kak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odno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iz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ee</w:t>
        </w:r>
        <w:proofErr w:type="spellEnd"/>
      </w:hyperlink>
      <w:r w:rsidRPr="00D95AF2">
        <w:rPr>
          <w:rFonts w:eastAsia="Calibri"/>
          <w:sz w:val="28"/>
          <w:szCs w:val="28"/>
          <w:lang w:val="ru-RU" w:eastAsia="ar-SA"/>
        </w:rPr>
        <w:t xml:space="preserve">. 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Бороненко Т.А., Кайсина А.В., Федотова В.С. Развитие цифровой грамотности школьников в условиях создания цифровой образовательной среды // Перспективы науки и образования. </w:t>
      </w:r>
      <w:r>
        <w:rPr>
          <w:rFonts w:eastAsia="Calibri"/>
          <w:sz w:val="28"/>
          <w:szCs w:val="28"/>
          <w:lang w:eastAsia="ar-SA"/>
        </w:rPr>
        <w:t xml:space="preserve">2019. № 2 (38). </w:t>
      </w:r>
      <w:proofErr w:type="gramStart"/>
      <w:r>
        <w:rPr>
          <w:rFonts w:eastAsia="Calibri"/>
          <w:sz w:val="28"/>
          <w:szCs w:val="28"/>
          <w:lang w:eastAsia="ar-SA"/>
        </w:rPr>
        <w:t>С. 167</w:t>
      </w:r>
      <w:proofErr w:type="gramEnd"/>
      <w:r>
        <w:rPr>
          <w:rFonts w:eastAsia="Calibri"/>
          <w:sz w:val="28"/>
          <w:szCs w:val="28"/>
          <w:lang w:eastAsia="ar-SA"/>
        </w:rPr>
        <w:t xml:space="preserve">–193. URL: </w:t>
      </w:r>
      <w:hyperlink r:id="rId24" w:history="1">
        <w:r>
          <w:rPr>
            <w:rStyle w:val="a3"/>
            <w:rFonts w:eastAsia="Calibri"/>
            <w:sz w:val="28"/>
            <w:szCs w:val="28"/>
            <w:lang w:eastAsia="ar-SA"/>
          </w:rPr>
          <w:t>https://cyberleninka.ru/article/n/razvitie-tsifrovoy-gramotnosti-shkolnikovv-usloviyah-sozdaniya-tsifrovoy-obrazovatelnoy-sredy</w:t>
        </w:r>
      </w:hyperlink>
      <w:r>
        <w:rPr>
          <w:rFonts w:eastAsia="Calibri"/>
          <w:sz w:val="28"/>
          <w:szCs w:val="28"/>
          <w:lang w:eastAsia="ar-SA"/>
        </w:rPr>
        <w:t>.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D95AF2">
        <w:rPr>
          <w:rFonts w:eastAsia="Calibri"/>
          <w:sz w:val="28"/>
          <w:szCs w:val="28"/>
          <w:lang w:val="ru-RU" w:eastAsia="ar-SA"/>
        </w:rPr>
        <w:t>Буцык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С.В. «Цифровое» поколение в образовательной системе российского региона: проблемы и пути решения // Открытое образование. </w:t>
      </w:r>
      <w:r>
        <w:rPr>
          <w:rFonts w:eastAsia="Calibri"/>
          <w:sz w:val="28"/>
          <w:szCs w:val="28"/>
          <w:lang w:eastAsia="ar-SA"/>
        </w:rPr>
        <w:t xml:space="preserve">2019. № 1. </w:t>
      </w:r>
      <w:proofErr w:type="gramStart"/>
      <w:r>
        <w:rPr>
          <w:rFonts w:eastAsia="Calibri"/>
          <w:sz w:val="28"/>
          <w:szCs w:val="28"/>
          <w:lang w:eastAsia="ar-SA"/>
        </w:rPr>
        <w:t>С. 27</w:t>
      </w:r>
      <w:proofErr w:type="gramEnd"/>
      <w:r>
        <w:rPr>
          <w:rFonts w:eastAsia="Calibri"/>
          <w:sz w:val="28"/>
          <w:szCs w:val="28"/>
          <w:lang w:eastAsia="ar-SA"/>
        </w:rPr>
        <w:t xml:space="preserve">–33. URL: </w:t>
      </w:r>
      <w:hyperlink r:id="rId25" w:history="1">
        <w:r>
          <w:rPr>
            <w:rStyle w:val="a3"/>
            <w:rFonts w:eastAsia="Calibri"/>
            <w:sz w:val="28"/>
            <w:szCs w:val="28"/>
            <w:lang w:eastAsia="ar-SA"/>
          </w:rPr>
          <w:t>https://cyberleninka.ru/article/n/tsifrovoe-pokolenie-vobrazovatelnoy-sisteme-rossiyskogo-regiona-problemy-i-puti-resheniya</w:t>
        </w:r>
      </w:hyperlink>
      <w:r>
        <w:rPr>
          <w:rFonts w:eastAsia="Calibri"/>
          <w:sz w:val="28"/>
          <w:szCs w:val="28"/>
          <w:lang w:eastAsia="ar-SA"/>
        </w:rPr>
        <w:t>.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Дидактическая концепция цифрового профессионального образования и обучения / П. Н. Биленко, В. И. Блинов, М. В.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Дулинов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, Е. Ю. Есенина, А. М. Кондаков, И. С. Сергеев; под науч. ред. В. И.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Блинова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– М.: Издательство «Перо», 2019. – 98 с. </w:t>
      </w:r>
      <w:r>
        <w:rPr>
          <w:rFonts w:eastAsia="Calibri"/>
          <w:sz w:val="28"/>
          <w:szCs w:val="28"/>
          <w:lang w:eastAsia="ar-SA"/>
        </w:rPr>
        <w:t>URL</w:t>
      </w:r>
      <w:r w:rsidRPr="00D95AF2">
        <w:rPr>
          <w:rFonts w:eastAsia="Calibri"/>
          <w:sz w:val="28"/>
          <w:szCs w:val="28"/>
          <w:lang w:val="ru-RU" w:eastAsia="ar-SA"/>
        </w:rPr>
        <w:t xml:space="preserve">: </w:t>
      </w:r>
      <w:hyperlink r:id="rId26" w:history="1">
        <w:r>
          <w:rPr>
            <w:rStyle w:val="a3"/>
            <w:rFonts w:eastAsia="Calibri"/>
            <w:sz w:val="28"/>
            <w:szCs w:val="28"/>
            <w:lang w:eastAsia="ar-SA"/>
          </w:rPr>
          <w:t>http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://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murindkol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ru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img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r>
          <w:rPr>
            <w:rStyle w:val="a3"/>
            <w:rFonts w:eastAsia="Calibri"/>
            <w:sz w:val="28"/>
            <w:szCs w:val="28"/>
            <w:lang w:eastAsia="ar-SA"/>
          </w:rPr>
          <w:t>all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/35_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koncepciya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_</w:t>
        </w:r>
        <w:r>
          <w:rPr>
            <w:rStyle w:val="a3"/>
            <w:rFonts w:eastAsia="Calibri"/>
            <w:sz w:val="28"/>
            <w:szCs w:val="28"/>
            <w:lang w:eastAsia="ar-SA"/>
          </w:rPr>
          <w:t>cd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_</w:t>
        </w:r>
        <w:r>
          <w:rPr>
            <w:rStyle w:val="a3"/>
            <w:rFonts w:eastAsia="Calibri"/>
            <w:sz w:val="28"/>
            <w:szCs w:val="28"/>
            <w:lang w:eastAsia="ar-SA"/>
          </w:rPr>
          <w:t>xi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_2019_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verstka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.</w:t>
        </w:r>
        <w:r>
          <w:rPr>
            <w:rStyle w:val="a3"/>
            <w:rFonts w:eastAsia="Calibri"/>
            <w:sz w:val="28"/>
            <w:szCs w:val="28"/>
            <w:lang w:eastAsia="ar-SA"/>
          </w:rPr>
          <w:t>pdf</w:t>
        </w:r>
      </w:hyperlink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D95AF2">
        <w:rPr>
          <w:rFonts w:eastAsia="Calibri"/>
          <w:sz w:val="28"/>
          <w:szCs w:val="28"/>
          <w:lang w:val="ru-RU" w:eastAsia="ar-SA"/>
        </w:rPr>
        <w:t>Маниковская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М.А.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Цифровизация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образования: вызовы традиционным нормам и принципам морали // Власть и управление на Востоке России. </w:t>
      </w:r>
      <w:r>
        <w:rPr>
          <w:rFonts w:eastAsia="Calibri"/>
          <w:sz w:val="28"/>
          <w:szCs w:val="28"/>
          <w:lang w:eastAsia="ar-SA"/>
        </w:rPr>
        <w:t xml:space="preserve">2019. № 2 (87). </w:t>
      </w:r>
      <w:proofErr w:type="gramStart"/>
      <w:r>
        <w:rPr>
          <w:rFonts w:eastAsia="Calibri"/>
          <w:sz w:val="28"/>
          <w:szCs w:val="28"/>
          <w:lang w:eastAsia="ar-SA"/>
        </w:rPr>
        <w:t>С. 100</w:t>
      </w:r>
      <w:proofErr w:type="gramEnd"/>
      <w:r>
        <w:rPr>
          <w:rFonts w:eastAsia="Calibri"/>
          <w:sz w:val="28"/>
          <w:szCs w:val="28"/>
          <w:lang w:eastAsia="ar-SA"/>
        </w:rPr>
        <w:t xml:space="preserve">–106. URL: </w:t>
      </w:r>
      <w:hyperlink r:id="rId27" w:history="1">
        <w:r>
          <w:rPr>
            <w:rStyle w:val="a3"/>
            <w:rFonts w:eastAsia="Calibri"/>
            <w:sz w:val="28"/>
            <w:szCs w:val="28"/>
            <w:lang w:eastAsia="ar-SA"/>
          </w:rPr>
          <w:t>https://cyberleninka.ru/article/n/tsifrovizatsiya-obrazovaniya-vyzovytraditsionnym-normam-i-printsipam-morali</w:t>
        </w:r>
      </w:hyperlink>
      <w:r>
        <w:rPr>
          <w:rFonts w:eastAsia="Calibri"/>
          <w:sz w:val="28"/>
          <w:szCs w:val="28"/>
          <w:lang w:eastAsia="ar-SA"/>
        </w:rPr>
        <w:t>.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Проблемы и перспективы цифровой трансформации образования в России и Китае. </w:t>
      </w:r>
      <w:r>
        <w:rPr>
          <w:rFonts w:eastAsia="Calibri"/>
          <w:sz w:val="28"/>
          <w:szCs w:val="28"/>
          <w:lang w:eastAsia="ar-SA"/>
        </w:rPr>
        <w:t>II</w:t>
      </w:r>
      <w:r w:rsidRPr="00D95AF2">
        <w:rPr>
          <w:rFonts w:eastAsia="Calibri"/>
          <w:sz w:val="28"/>
          <w:szCs w:val="28"/>
          <w:lang w:val="ru-RU" w:eastAsia="ar-SA"/>
        </w:rPr>
        <w:t xml:space="preserve"> Российско-китайская конференция исследователей образования «Цифровая трансформация образования и искусственный интеллект». Москва, Россия, 26– 27 сентября 2019 г. [Текст] / А. Ю. Уваров, С. Ван, Ц. Кан и </w:t>
      </w:r>
      <w:proofErr w:type="gramStart"/>
      <w:r w:rsidRPr="00D95AF2">
        <w:rPr>
          <w:rFonts w:eastAsia="Calibri"/>
          <w:sz w:val="28"/>
          <w:szCs w:val="28"/>
          <w:lang w:val="ru-RU" w:eastAsia="ar-SA"/>
        </w:rPr>
        <w:t>др. ;</w:t>
      </w:r>
      <w:proofErr w:type="gramEnd"/>
      <w:r w:rsidRPr="00D95AF2">
        <w:rPr>
          <w:rFonts w:eastAsia="Calibri"/>
          <w:sz w:val="28"/>
          <w:szCs w:val="28"/>
          <w:lang w:val="ru-RU" w:eastAsia="ar-SA"/>
        </w:rPr>
        <w:t xml:space="preserve"> отв. ред. И. В.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Дворецкая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; пер. с кит. Н. С. </w:t>
      </w:r>
      <w:proofErr w:type="gramStart"/>
      <w:r w:rsidRPr="00D95AF2">
        <w:rPr>
          <w:rFonts w:eastAsia="Calibri"/>
          <w:sz w:val="28"/>
          <w:szCs w:val="28"/>
          <w:lang w:val="ru-RU" w:eastAsia="ar-SA"/>
        </w:rPr>
        <w:t>Кучмы ;</w:t>
      </w:r>
      <w:proofErr w:type="gramEnd"/>
      <w:r w:rsidRPr="00D95AF2">
        <w:rPr>
          <w:rFonts w:eastAsia="Calibri"/>
          <w:sz w:val="28"/>
          <w:szCs w:val="28"/>
          <w:lang w:val="ru-RU" w:eastAsia="ar-SA"/>
        </w:rPr>
        <w:t xml:space="preserve"> Нац.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исслед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. ун-т «Высшая школа экономики».— М.: Изд. дом Высшей школы экономики, 2019. — 155, [1] с. — 150 экз. — </w:t>
      </w:r>
      <w:r>
        <w:rPr>
          <w:rFonts w:eastAsia="Calibri"/>
          <w:sz w:val="28"/>
          <w:szCs w:val="28"/>
          <w:lang w:eastAsia="ar-SA"/>
        </w:rPr>
        <w:t>ISBN</w:t>
      </w:r>
      <w:r w:rsidRPr="00D95AF2">
        <w:rPr>
          <w:rFonts w:eastAsia="Calibri"/>
          <w:sz w:val="28"/>
          <w:szCs w:val="28"/>
          <w:lang w:val="ru-RU" w:eastAsia="ar-SA"/>
        </w:rPr>
        <w:t xml:space="preserve"> 978-5-7598-2130-4 (в обл.). — </w:t>
      </w:r>
      <w:r>
        <w:rPr>
          <w:rFonts w:eastAsia="Calibri"/>
          <w:sz w:val="28"/>
          <w:szCs w:val="28"/>
          <w:lang w:eastAsia="ar-SA"/>
        </w:rPr>
        <w:t>ISBN</w:t>
      </w:r>
      <w:r w:rsidRPr="00D95AF2">
        <w:rPr>
          <w:rFonts w:eastAsia="Calibri"/>
          <w:sz w:val="28"/>
          <w:szCs w:val="28"/>
          <w:lang w:val="ru-RU" w:eastAsia="ar-SA"/>
        </w:rPr>
        <w:t xml:space="preserve"> 978-5-7598-2040-6 (</w:t>
      </w:r>
      <w:r>
        <w:rPr>
          <w:rFonts w:eastAsia="Calibri"/>
          <w:sz w:val="28"/>
          <w:szCs w:val="28"/>
          <w:lang w:eastAsia="ar-SA"/>
        </w:rPr>
        <w:t>e</w:t>
      </w:r>
      <w:r w:rsidRPr="00D95AF2">
        <w:rPr>
          <w:rFonts w:eastAsia="Calibri"/>
          <w:sz w:val="28"/>
          <w:szCs w:val="28"/>
          <w:lang w:val="ru-RU" w:eastAsia="ar-SA"/>
        </w:rPr>
        <w:t>-</w:t>
      </w:r>
      <w:r>
        <w:rPr>
          <w:rFonts w:eastAsia="Calibri"/>
          <w:sz w:val="28"/>
          <w:szCs w:val="28"/>
          <w:lang w:eastAsia="ar-SA"/>
        </w:rPr>
        <w:t>book</w:t>
      </w:r>
      <w:r w:rsidRPr="00D95AF2">
        <w:rPr>
          <w:rFonts w:eastAsia="Calibri"/>
          <w:sz w:val="28"/>
          <w:szCs w:val="28"/>
          <w:lang w:val="ru-RU" w:eastAsia="ar-SA"/>
        </w:rPr>
        <w:t xml:space="preserve">). </w:t>
      </w:r>
      <w:r>
        <w:rPr>
          <w:rFonts w:eastAsia="Calibri"/>
          <w:sz w:val="28"/>
          <w:szCs w:val="28"/>
          <w:lang w:eastAsia="ar-SA"/>
        </w:rPr>
        <w:t>URL: http://vcht.center/wpcontent/uploads/2019/06/Problemy-i-perspektivy-tsifrovoj-transfor</w:t>
      </w:r>
      <w:proofErr w:type="gramStart"/>
      <w:r>
        <w:rPr>
          <w:rFonts w:eastAsia="Calibri"/>
          <w:sz w:val="28"/>
          <w:szCs w:val="28"/>
          <w:lang w:eastAsia="ar-SA"/>
        </w:rPr>
        <w:t>..</w:t>
      </w:r>
      <w:proofErr w:type="gramEnd"/>
      <w:r>
        <w:rPr>
          <w:rFonts w:eastAsia="Calibri"/>
          <w:sz w:val="28"/>
          <w:szCs w:val="28"/>
          <w:lang w:eastAsia="ar-SA"/>
        </w:rPr>
        <w:t xml:space="preserve">niya-vRossii-i-Kitae.pdf 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Трудности и перспективы цифровой трансформации образования [Текст] / А. Ю. Уваров, Э.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Гейбл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, И. В.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Дворецкая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 и др.; под ред. А. Ю. Уварова, И. Д. Фрумина; Нац. </w:t>
      </w:r>
      <w:proofErr w:type="spellStart"/>
      <w:r w:rsidRPr="00D95AF2">
        <w:rPr>
          <w:rFonts w:eastAsia="Calibri"/>
          <w:sz w:val="28"/>
          <w:szCs w:val="28"/>
          <w:lang w:val="ru-RU" w:eastAsia="ar-SA"/>
        </w:rPr>
        <w:t>исслед</w:t>
      </w:r>
      <w:proofErr w:type="spellEnd"/>
      <w:r w:rsidRPr="00D95AF2">
        <w:rPr>
          <w:rFonts w:eastAsia="Calibri"/>
          <w:sz w:val="28"/>
          <w:szCs w:val="28"/>
          <w:lang w:val="ru-RU" w:eastAsia="ar-SA"/>
        </w:rPr>
        <w:t xml:space="preserve">. ун-т «Высшая школа экономики», Ин-т образования. — М.: Изд. дом Высшей школы экономики, 2019. — 343, [1] с. — (Российское образование: достижения, вызовы, перспективы / науч. ред. Я. И. Кузьминов, И. Д. Фрумин). — 400 экз. — </w:t>
      </w:r>
      <w:r>
        <w:rPr>
          <w:rFonts w:eastAsia="Calibri"/>
          <w:sz w:val="28"/>
          <w:szCs w:val="28"/>
          <w:lang w:eastAsia="ar-SA"/>
        </w:rPr>
        <w:t>ISBN</w:t>
      </w:r>
      <w:r w:rsidRPr="00D95AF2">
        <w:rPr>
          <w:rFonts w:eastAsia="Calibri"/>
          <w:sz w:val="28"/>
          <w:szCs w:val="28"/>
          <w:lang w:val="ru-RU" w:eastAsia="ar-SA"/>
        </w:rPr>
        <w:t xml:space="preserve"> 978-5-7598-1990-5 (в обл.). — </w:t>
      </w:r>
      <w:r>
        <w:rPr>
          <w:rFonts w:eastAsia="Calibri"/>
          <w:sz w:val="28"/>
          <w:szCs w:val="28"/>
          <w:lang w:eastAsia="ar-SA"/>
        </w:rPr>
        <w:t>ISBN</w:t>
      </w:r>
      <w:r w:rsidRPr="00D95AF2">
        <w:rPr>
          <w:rFonts w:eastAsia="Calibri"/>
          <w:sz w:val="28"/>
          <w:szCs w:val="28"/>
          <w:lang w:val="ru-RU" w:eastAsia="ar-SA"/>
        </w:rPr>
        <w:t xml:space="preserve"> 978-5-7598-2012-3 (</w:t>
      </w:r>
      <w:r>
        <w:rPr>
          <w:rFonts w:eastAsia="Calibri"/>
          <w:sz w:val="28"/>
          <w:szCs w:val="28"/>
          <w:lang w:eastAsia="ar-SA"/>
        </w:rPr>
        <w:t>e</w:t>
      </w:r>
      <w:r w:rsidRPr="00D95AF2">
        <w:rPr>
          <w:rFonts w:eastAsia="Calibri"/>
          <w:sz w:val="28"/>
          <w:szCs w:val="28"/>
          <w:lang w:val="ru-RU" w:eastAsia="ar-SA"/>
        </w:rPr>
        <w:t>-</w:t>
      </w:r>
      <w:r>
        <w:rPr>
          <w:rFonts w:eastAsia="Calibri"/>
          <w:sz w:val="28"/>
          <w:szCs w:val="28"/>
          <w:lang w:eastAsia="ar-SA"/>
        </w:rPr>
        <w:t>book</w:t>
      </w:r>
      <w:r w:rsidRPr="00D95AF2">
        <w:rPr>
          <w:rFonts w:eastAsia="Calibri"/>
          <w:sz w:val="28"/>
          <w:szCs w:val="28"/>
          <w:lang w:val="ru-RU" w:eastAsia="ar-SA"/>
        </w:rPr>
        <w:t xml:space="preserve">). </w:t>
      </w:r>
      <w:r>
        <w:rPr>
          <w:rFonts w:eastAsia="Calibri"/>
          <w:sz w:val="28"/>
          <w:szCs w:val="28"/>
          <w:lang w:eastAsia="ar-SA"/>
        </w:rPr>
        <w:t xml:space="preserve">URL: </w:t>
      </w:r>
      <w:hyperlink r:id="rId28" w:history="1">
        <w:r>
          <w:rPr>
            <w:rStyle w:val="a3"/>
            <w:rFonts w:eastAsia="Calibri"/>
            <w:sz w:val="28"/>
            <w:szCs w:val="28"/>
            <w:lang w:eastAsia="ar-SA"/>
          </w:rPr>
          <w:t>https://ioe.hse.ru/data/2019/07/01/1492988034/Cifra_text.pdf</w:t>
        </w:r>
      </w:hyperlink>
      <w:r>
        <w:rPr>
          <w:rFonts w:eastAsia="Calibri"/>
          <w:sz w:val="28"/>
          <w:szCs w:val="28"/>
          <w:lang w:eastAsia="ar-SA"/>
        </w:rPr>
        <w:t xml:space="preserve"> </w:t>
      </w:r>
    </w:p>
    <w:p w:rsidR="00D95AF2" w:rsidRP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rFonts w:eastAsia="Calibri"/>
          <w:sz w:val="28"/>
          <w:szCs w:val="28"/>
          <w:lang w:val="ru-RU" w:eastAsia="ar-SA"/>
        </w:rPr>
        <w:t xml:space="preserve">Формирование цифровой грамотности обучающихся: Методические рекомендации для работников образования в рамках реализации Федерального проекта «Цифровая образовательная среда» / Авт.-сост. М.В. Кузьмина и др. – Киров: ИРО Кировской области, 2019. - 47 с. </w:t>
      </w:r>
      <w:r>
        <w:rPr>
          <w:rFonts w:eastAsia="Calibri"/>
          <w:sz w:val="28"/>
          <w:szCs w:val="28"/>
          <w:lang w:eastAsia="ar-SA"/>
        </w:rPr>
        <w:t>URL</w:t>
      </w:r>
      <w:r w:rsidRPr="00D95AF2">
        <w:rPr>
          <w:rFonts w:eastAsia="Calibri"/>
          <w:sz w:val="28"/>
          <w:szCs w:val="28"/>
          <w:lang w:val="ru-RU" w:eastAsia="ar-SA"/>
        </w:rPr>
        <w:t xml:space="preserve">: </w:t>
      </w:r>
      <w:hyperlink r:id="rId29" w:history="1">
        <w:r>
          <w:rPr>
            <w:rStyle w:val="a3"/>
            <w:rFonts w:eastAsia="Calibri"/>
            <w:sz w:val="28"/>
            <w:szCs w:val="28"/>
            <w:lang w:eastAsia="ar-SA"/>
          </w:rPr>
          <w:t>https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://</w:t>
        </w:r>
        <w:r>
          <w:rPr>
            <w:rStyle w:val="a3"/>
            <w:rFonts w:eastAsia="Calibri"/>
            <w:sz w:val="28"/>
            <w:szCs w:val="28"/>
            <w:lang w:eastAsia="ar-SA"/>
          </w:rPr>
          <w:t>www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kirovipk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ru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wp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r>
          <w:rPr>
            <w:rStyle w:val="a3"/>
            <w:rFonts w:eastAsia="Calibri"/>
            <w:sz w:val="28"/>
            <w:szCs w:val="28"/>
            <w:lang w:eastAsia="ar-SA"/>
          </w:rPr>
          <w:t>content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</w:t>
        </w:r>
        <w:r>
          <w:rPr>
            <w:rStyle w:val="a3"/>
            <w:rFonts w:eastAsia="Calibri"/>
            <w:sz w:val="28"/>
            <w:szCs w:val="28"/>
            <w:lang w:eastAsia="ar-SA"/>
          </w:rPr>
          <w:t>uploads</w:t>
        </w:r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/2019/12/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formirovanie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czifrovojgramotnosti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obuchayushhihsya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metodicheskie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rekomendaczii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dlya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 w:eastAsia="ar-SA"/>
          </w:rPr>
          <w:t>-</w:t>
        </w:r>
        <w:proofErr w:type="spellStart"/>
        <w:r>
          <w:rPr>
            <w:rStyle w:val="a3"/>
            <w:rFonts w:eastAsia="Calibri"/>
            <w:sz w:val="28"/>
            <w:szCs w:val="28"/>
            <w:lang w:eastAsia="ar-SA"/>
          </w:rPr>
          <w:t>rabotnikovobrazo</w:t>
        </w:r>
        <w:proofErr w:type="spellEnd"/>
      </w:hyperlink>
      <w:r w:rsidRPr="00D95AF2">
        <w:rPr>
          <w:rFonts w:eastAsia="Calibri"/>
          <w:sz w:val="28"/>
          <w:szCs w:val="28"/>
          <w:lang w:val="ru-RU" w:eastAsia="ar-SA"/>
        </w:rPr>
        <w:t>.</w:t>
      </w:r>
    </w:p>
    <w:p w:rsidR="00D95AF2" w:rsidRDefault="00D95AF2" w:rsidP="00D95AF2">
      <w:pPr>
        <w:suppressAutoHyphens/>
        <w:spacing w:line="360" w:lineRule="auto"/>
        <w:ind w:left="426"/>
        <w:jc w:val="both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Литература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филологическому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профилю</w:t>
      </w:r>
      <w:proofErr w:type="spellEnd"/>
    </w:p>
    <w:p w:rsidR="00D95AF2" w:rsidRP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val="ru-RU" w:eastAsia="ar-SA"/>
        </w:rPr>
      </w:pPr>
      <w:r w:rsidRPr="00D95AF2">
        <w:rPr>
          <w:sz w:val="28"/>
          <w:szCs w:val="28"/>
          <w:lang w:val="ru-RU" w:eastAsia="ar-SA"/>
        </w:rPr>
        <w:t xml:space="preserve"> </w:t>
      </w:r>
      <w:proofErr w:type="spellStart"/>
      <w:r w:rsidRPr="00D95AF2">
        <w:rPr>
          <w:sz w:val="28"/>
          <w:szCs w:val="28"/>
          <w:lang w:val="ru-RU" w:eastAsia="ar-SA"/>
        </w:rPr>
        <w:t>Добросклонская</w:t>
      </w:r>
      <w:proofErr w:type="spellEnd"/>
      <w:r w:rsidRPr="00D95AF2">
        <w:rPr>
          <w:sz w:val="28"/>
          <w:szCs w:val="28"/>
          <w:lang w:val="ru-RU" w:eastAsia="ar-SA"/>
        </w:rPr>
        <w:t xml:space="preserve">, Т.Г. </w:t>
      </w:r>
      <w:proofErr w:type="spellStart"/>
      <w:r w:rsidRPr="00D95AF2">
        <w:rPr>
          <w:sz w:val="28"/>
          <w:szCs w:val="28"/>
          <w:lang w:val="ru-RU" w:eastAsia="ar-SA"/>
        </w:rPr>
        <w:t>Медиалингвистика</w:t>
      </w:r>
      <w:proofErr w:type="spellEnd"/>
      <w:r w:rsidRPr="00D95AF2">
        <w:rPr>
          <w:sz w:val="28"/>
          <w:szCs w:val="28"/>
          <w:lang w:val="ru-RU" w:eastAsia="ar-SA"/>
        </w:rPr>
        <w:t xml:space="preserve">: системный подход к изучению языка СМИ (современная английская </w:t>
      </w:r>
      <w:proofErr w:type="spellStart"/>
      <w:r w:rsidRPr="00D95AF2">
        <w:rPr>
          <w:sz w:val="28"/>
          <w:szCs w:val="28"/>
          <w:lang w:val="ru-RU" w:eastAsia="ar-SA"/>
        </w:rPr>
        <w:t>медиаречь</w:t>
      </w:r>
      <w:proofErr w:type="spellEnd"/>
      <w:r w:rsidRPr="00D95AF2">
        <w:rPr>
          <w:sz w:val="28"/>
          <w:szCs w:val="28"/>
          <w:lang w:val="ru-RU" w:eastAsia="ar-SA"/>
        </w:rPr>
        <w:t xml:space="preserve">) </w:t>
      </w:r>
      <w:r w:rsidRPr="00D95AF2">
        <w:rPr>
          <w:rFonts w:eastAsia="Calibri"/>
          <w:sz w:val="28"/>
          <w:szCs w:val="28"/>
          <w:lang w:val="ru-RU" w:eastAsia="ar-SA"/>
        </w:rPr>
        <w:t>[Текст]: монография</w:t>
      </w:r>
      <w:r w:rsidRPr="00D95AF2">
        <w:rPr>
          <w:sz w:val="28"/>
          <w:szCs w:val="28"/>
          <w:lang w:val="ru-RU" w:eastAsia="ar-SA"/>
        </w:rPr>
        <w:t>. - М.: Флинта, 2014. - 264 с.</w:t>
      </w:r>
    </w:p>
    <w:p w:rsidR="00D95AF2" w:rsidRPr="00D95AF2" w:rsidRDefault="00D95AF2" w:rsidP="00D95AF2">
      <w:pPr>
        <w:numPr>
          <w:ilvl w:val="0"/>
          <w:numId w:val="21"/>
        </w:numPr>
        <w:spacing w:line="360" w:lineRule="auto"/>
        <w:ind w:left="426"/>
        <w:contextualSpacing/>
        <w:jc w:val="both"/>
        <w:rPr>
          <w:sz w:val="28"/>
          <w:szCs w:val="28"/>
          <w:lang w:val="ru-RU" w:eastAsia="en-US"/>
        </w:rPr>
      </w:pPr>
      <w:r w:rsidRPr="00D95AF2">
        <w:rPr>
          <w:sz w:val="28"/>
          <w:szCs w:val="28"/>
          <w:lang w:val="ru-RU"/>
        </w:rPr>
        <w:t xml:space="preserve"> </w:t>
      </w:r>
      <w:proofErr w:type="spellStart"/>
      <w:r w:rsidRPr="00D95AF2">
        <w:rPr>
          <w:sz w:val="28"/>
          <w:szCs w:val="28"/>
          <w:lang w:val="ru-RU"/>
        </w:rPr>
        <w:t>Лекова</w:t>
      </w:r>
      <w:proofErr w:type="spellEnd"/>
      <w:r w:rsidRPr="00D95AF2">
        <w:rPr>
          <w:sz w:val="28"/>
          <w:szCs w:val="28"/>
          <w:lang w:val="ru-RU"/>
        </w:rPr>
        <w:t xml:space="preserve"> П.А., </w:t>
      </w:r>
      <w:r w:rsidRPr="00D95AF2">
        <w:rPr>
          <w:bCs/>
          <w:sz w:val="28"/>
          <w:szCs w:val="28"/>
          <w:lang w:val="ru-RU"/>
        </w:rPr>
        <w:t>Магомедова, Т.И.</w:t>
      </w:r>
      <w:r w:rsidRPr="00D95AF2">
        <w:rPr>
          <w:bCs/>
          <w:i/>
          <w:sz w:val="28"/>
          <w:szCs w:val="28"/>
          <w:lang w:val="ru-RU"/>
        </w:rPr>
        <w:t xml:space="preserve"> </w:t>
      </w:r>
      <w:r w:rsidRPr="00D95AF2">
        <w:rPr>
          <w:bCs/>
          <w:sz w:val="28"/>
          <w:szCs w:val="28"/>
          <w:lang w:val="ru-RU"/>
        </w:rPr>
        <w:t>Р</w:t>
      </w:r>
      <w:r w:rsidRPr="00D95AF2">
        <w:rPr>
          <w:rFonts w:eastAsia="Calibri"/>
          <w:sz w:val="28"/>
          <w:szCs w:val="28"/>
          <w:lang w:val="ru-RU"/>
        </w:rPr>
        <w:t xml:space="preserve">ечевые стратегии интерпретации религиозных </w:t>
      </w:r>
      <w:proofErr w:type="spellStart"/>
      <w:r w:rsidRPr="00D95AF2">
        <w:rPr>
          <w:rFonts w:eastAsia="Calibri"/>
          <w:sz w:val="28"/>
          <w:szCs w:val="28"/>
          <w:lang w:val="ru-RU"/>
        </w:rPr>
        <w:t>идеологем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как одна из характеристик речевого портрета СМИ </w:t>
      </w:r>
      <w:r w:rsidRPr="00D95AF2">
        <w:rPr>
          <w:sz w:val="28"/>
          <w:szCs w:val="28"/>
          <w:lang w:val="ru-RU"/>
        </w:rPr>
        <w:t>[Текст]:</w:t>
      </w:r>
      <w:r w:rsidRPr="00D95AF2">
        <w:rPr>
          <w:rFonts w:eastAsia="Calibri"/>
          <w:sz w:val="28"/>
          <w:szCs w:val="28"/>
          <w:lang w:val="ru-RU"/>
        </w:rPr>
        <w:t xml:space="preserve"> статья</w:t>
      </w:r>
      <w:r w:rsidRPr="00D95AF2">
        <w:rPr>
          <w:noProof/>
          <w:sz w:val="28"/>
          <w:szCs w:val="28"/>
          <w:lang w:val="ru-RU"/>
        </w:rPr>
        <w:t xml:space="preserve"> // </w:t>
      </w:r>
      <w:r>
        <w:rPr>
          <w:bCs/>
          <w:sz w:val="28"/>
          <w:szCs w:val="28"/>
          <w:shd w:val="clear" w:color="auto" w:fill="FFFFFF"/>
        </w:rPr>
        <w:t>European</w:t>
      </w:r>
      <w:r w:rsidRPr="00D95AF2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</w:rPr>
        <w:t>Proceedings</w:t>
      </w:r>
      <w:r w:rsidRPr="00D95AF2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</w:rPr>
        <w:t>of</w:t>
      </w:r>
      <w:r w:rsidRPr="00D95AF2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</w:rPr>
        <w:t>Social</w:t>
      </w:r>
      <w:r w:rsidRPr="00D95AF2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</w:rPr>
        <w:t>and</w:t>
      </w:r>
      <w:r w:rsidRPr="00D95AF2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Behavioural</w:t>
      </w:r>
      <w:proofErr w:type="spellEnd"/>
      <w:r w:rsidRPr="00D95AF2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</w:rPr>
        <w:t>Sciences</w:t>
      </w:r>
      <w:r w:rsidRPr="00D95AF2">
        <w:rPr>
          <w:sz w:val="28"/>
          <w:szCs w:val="28"/>
          <w:lang w:val="ru-RU"/>
        </w:rPr>
        <w:t xml:space="preserve">. </w:t>
      </w:r>
      <w:r w:rsidRPr="00D95AF2">
        <w:rPr>
          <w:noProof/>
          <w:sz w:val="28"/>
          <w:szCs w:val="28"/>
          <w:lang w:val="ru-RU"/>
        </w:rPr>
        <w:t>– №4. – 2020 - С. 672-683 .</w:t>
      </w:r>
    </w:p>
    <w:p w:rsidR="00D95AF2" w:rsidRPr="00D95AF2" w:rsidRDefault="00D95AF2" w:rsidP="00D95AF2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 Магомедова, Т.И.</w:t>
      </w:r>
      <w:r w:rsidRPr="00D95AF2">
        <w:rPr>
          <w:rFonts w:eastAsia="Calibri"/>
          <w:i/>
          <w:sz w:val="28"/>
          <w:szCs w:val="28"/>
          <w:lang w:val="ru-RU"/>
        </w:rPr>
        <w:t xml:space="preserve">  </w:t>
      </w:r>
      <w:r w:rsidRPr="00D95AF2">
        <w:rPr>
          <w:rFonts w:eastAsia="Calibri"/>
          <w:sz w:val="28"/>
          <w:szCs w:val="28"/>
          <w:lang w:val="ru-RU"/>
        </w:rPr>
        <w:t xml:space="preserve">Русскоязычная профессиональная коммуникативная компетенция студентов юридического профиля: модель и технология формирования в условиях </w:t>
      </w:r>
      <w:proofErr w:type="spellStart"/>
      <w:r w:rsidRPr="00D95AF2">
        <w:rPr>
          <w:rFonts w:eastAsia="Calibri"/>
          <w:sz w:val="28"/>
          <w:szCs w:val="28"/>
          <w:lang w:val="ru-RU"/>
        </w:rPr>
        <w:t>полиязычия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[Текст]: монография / Т.И. Магомедова. – Махачкала, ДГУ, 2009. – 233 с.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0"/>
          <w:tab w:val="left" w:pos="540"/>
          <w:tab w:val="left" w:pos="851"/>
          <w:tab w:val="left" w:pos="993"/>
          <w:tab w:val="left" w:pos="1134"/>
        </w:tabs>
        <w:spacing w:line="360" w:lineRule="auto"/>
        <w:ind w:left="426"/>
        <w:contextualSpacing/>
        <w:jc w:val="both"/>
        <w:rPr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 xml:space="preserve"> Магомедова, Т.И. Русский язык и культура речи: электронное учебное пособие для </w:t>
      </w:r>
      <w:r w:rsidRPr="00D95AF2">
        <w:rPr>
          <w:sz w:val="28"/>
          <w:szCs w:val="28"/>
          <w:lang w:val="ru-RU"/>
        </w:rPr>
        <w:t>студентов</w:t>
      </w:r>
      <w:r>
        <w:rPr>
          <w:sz w:val="28"/>
          <w:szCs w:val="28"/>
        </w:rPr>
        <w:t> </w:t>
      </w:r>
      <w:r w:rsidRPr="00D95AF2">
        <w:rPr>
          <w:sz w:val="28"/>
          <w:szCs w:val="28"/>
          <w:lang w:val="ru-RU"/>
        </w:rPr>
        <w:t xml:space="preserve">отделения журналистики </w:t>
      </w:r>
      <w:r w:rsidRPr="00D95AF2">
        <w:rPr>
          <w:rFonts w:eastAsia="MS Mincho"/>
          <w:sz w:val="28"/>
          <w:szCs w:val="28"/>
          <w:lang w:val="ru-RU"/>
        </w:rPr>
        <w:t>[Электронный ресурс]</w:t>
      </w:r>
      <w:r w:rsidRPr="00D95AF2">
        <w:rPr>
          <w:rFonts w:eastAsia="Calibri"/>
          <w:sz w:val="28"/>
          <w:szCs w:val="28"/>
          <w:lang w:val="ru-RU"/>
        </w:rPr>
        <w:t xml:space="preserve">. – Махачкала: ДГУ. – Режим доступа:  </w:t>
      </w:r>
      <w:hyperlink r:id="rId30" w:history="1">
        <w:r>
          <w:rPr>
            <w:rStyle w:val="a3"/>
            <w:rFonts w:eastAsia="Calibri" w:cs="Calibri"/>
            <w:szCs w:val="28"/>
          </w:rPr>
          <w:t>http</w:t>
        </w:r>
        <w:r w:rsidRPr="00D95AF2">
          <w:rPr>
            <w:rStyle w:val="a3"/>
            <w:rFonts w:eastAsia="Calibri" w:cs="Calibri"/>
            <w:szCs w:val="28"/>
            <w:lang w:val="ru-RU"/>
          </w:rPr>
          <w:t>://</w:t>
        </w:r>
        <w:proofErr w:type="spellStart"/>
        <w:r>
          <w:rPr>
            <w:rStyle w:val="a3"/>
            <w:rFonts w:eastAsia="Calibri" w:cs="Calibri"/>
            <w:szCs w:val="28"/>
          </w:rPr>
          <w:t>eor</w:t>
        </w:r>
        <w:proofErr w:type="spellEnd"/>
        <w:r w:rsidRPr="00D95AF2">
          <w:rPr>
            <w:rStyle w:val="a3"/>
            <w:rFonts w:eastAsia="Calibri" w:cs="Calibri"/>
            <w:szCs w:val="28"/>
            <w:lang w:val="ru-RU"/>
          </w:rPr>
          <w:t>.</w:t>
        </w:r>
        <w:proofErr w:type="spellStart"/>
        <w:r>
          <w:rPr>
            <w:rStyle w:val="a3"/>
            <w:rFonts w:eastAsia="Calibri" w:cs="Calibri"/>
            <w:szCs w:val="28"/>
          </w:rPr>
          <w:t>dgu</w:t>
        </w:r>
        <w:proofErr w:type="spellEnd"/>
        <w:r w:rsidRPr="00D95AF2">
          <w:rPr>
            <w:rStyle w:val="a3"/>
            <w:rFonts w:eastAsia="Calibri" w:cs="Calibri"/>
            <w:szCs w:val="28"/>
            <w:lang w:val="ru-RU"/>
          </w:rPr>
          <w:t>.</w:t>
        </w:r>
        <w:proofErr w:type="spellStart"/>
        <w:r>
          <w:rPr>
            <w:rStyle w:val="a3"/>
            <w:rFonts w:eastAsia="Calibri" w:cs="Calibri"/>
            <w:szCs w:val="28"/>
          </w:rPr>
          <w:t>ru</w:t>
        </w:r>
        <w:proofErr w:type="spellEnd"/>
        <w:r w:rsidRPr="00D95AF2">
          <w:rPr>
            <w:rStyle w:val="a3"/>
            <w:rFonts w:eastAsia="Calibri" w:cs="Calibri"/>
            <w:szCs w:val="28"/>
            <w:lang w:val="ru-RU"/>
          </w:rPr>
          <w:t>/</w:t>
        </w:r>
        <w:r>
          <w:rPr>
            <w:rStyle w:val="a3"/>
            <w:rFonts w:eastAsia="Calibri" w:cs="Calibri"/>
            <w:szCs w:val="28"/>
          </w:rPr>
          <w:t>lectures</w:t>
        </w:r>
        <w:r w:rsidRPr="00D95AF2">
          <w:rPr>
            <w:rStyle w:val="a3"/>
            <w:rFonts w:eastAsia="Calibri" w:cs="Calibri"/>
            <w:szCs w:val="28"/>
            <w:lang w:val="ru-RU"/>
          </w:rPr>
          <w:t>_</w:t>
        </w:r>
        <w:r>
          <w:rPr>
            <w:rStyle w:val="a3"/>
            <w:rFonts w:eastAsia="Calibri" w:cs="Calibri"/>
            <w:szCs w:val="28"/>
          </w:rPr>
          <w:t>f</w:t>
        </w:r>
        <w:r w:rsidRPr="00D95AF2">
          <w:rPr>
            <w:rStyle w:val="a3"/>
            <w:rFonts w:eastAsia="Calibri" w:cs="Calibri"/>
            <w:szCs w:val="28"/>
            <w:lang w:val="ru-RU"/>
          </w:rPr>
          <w:t>/%</w:t>
        </w:r>
        <w:r>
          <w:rPr>
            <w:rStyle w:val="a3"/>
            <w:rFonts w:eastAsia="Calibri" w:cs="Calibri"/>
            <w:szCs w:val="28"/>
          </w:rPr>
          <w:t>D</w:t>
        </w:r>
        <w:r w:rsidRPr="00D95AF2">
          <w:rPr>
            <w:rStyle w:val="a3"/>
            <w:rFonts w:eastAsia="Calibri" w:cs="Calibri"/>
            <w:szCs w:val="28"/>
            <w:lang w:val="ru-RU"/>
          </w:rPr>
          <w:t>0%</w:t>
        </w:r>
        <w:r>
          <w:rPr>
            <w:rStyle w:val="a3"/>
            <w:rFonts w:eastAsia="Calibri" w:cs="Calibri"/>
            <w:szCs w:val="28"/>
          </w:rPr>
          <w:t>AD</w:t>
        </w:r>
        <w:r w:rsidRPr="00D95AF2">
          <w:rPr>
            <w:rStyle w:val="a3"/>
            <w:rFonts w:eastAsia="Calibri" w:cs="Calibri"/>
            <w:szCs w:val="28"/>
            <w:lang w:val="ru-RU"/>
          </w:rPr>
          <w:t>%</w:t>
        </w:r>
        <w:r>
          <w:rPr>
            <w:rStyle w:val="a3"/>
            <w:rFonts w:eastAsia="Calibri" w:cs="Calibri"/>
            <w:szCs w:val="28"/>
          </w:rPr>
          <w:t>D</w:t>
        </w:r>
        <w:r w:rsidRPr="00D95AF2">
          <w:rPr>
            <w:rStyle w:val="a3"/>
            <w:rFonts w:eastAsia="Calibri" w:cs="Calibri"/>
            <w:szCs w:val="28"/>
            <w:lang w:val="ru-RU"/>
          </w:rPr>
          <w:t>0%</w:t>
        </w:r>
        <w:r>
          <w:rPr>
            <w:rStyle w:val="a3"/>
            <w:rFonts w:eastAsia="Calibri" w:cs="Calibri"/>
            <w:szCs w:val="28"/>
          </w:rPr>
          <w:t>A</w:t>
        </w:r>
        <w:r w:rsidRPr="00D95AF2">
          <w:rPr>
            <w:rStyle w:val="a3"/>
            <w:rFonts w:eastAsia="Calibri" w:cs="Calibri"/>
            <w:szCs w:val="28"/>
            <w:lang w:val="ru-RU"/>
          </w:rPr>
          <w:t>31/%</w:t>
        </w:r>
        <w:r>
          <w:rPr>
            <w:rStyle w:val="a3"/>
            <w:rFonts w:eastAsia="Calibri" w:cs="Calibri"/>
            <w:szCs w:val="28"/>
          </w:rPr>
          <w:t>D</w:t>
        </w:r>
        <w:r w:rsidRPr="00D95AF2">
          <w:rPr>
            <w:rStyle w:val="a3"/>
            <w:rFonts w:eastAsia="Calibri" w:cs="Calibri"/>
            <w:szCs w:val="28"/>
            <w:lang w:val="ru-RU"/>
          </w:rPr>
          <w:t>0%</w:t>
        </w:r>
        <w:r>
          <w:rPr>
            <w:rStyle w:val="a3"/>
            <w:rFonts w:eastAsia="Calibri" w:cs="Calibri"/>
            <w:szCs w:val="28"/>
          </w:rPr>
          <w:t>AD</w:t>
        </w:r>
        <w:r w:rsidRPr="00D95AF2">
          <w:rPr>
            <w:rStyle w:val="a3"/>
            <w:rFonts w:eastAsia="Calibri" w:cs="Calibri"/>
            <w:szCs w:val="28"/>
            <w:lang w:val="ru-RU"/>
          </w:rPr>
          <w:t>%</w:t>
        </w:r>
        <w:r>
          <w:rPr>
            <w:rStyle w:val="a3"/>
            <w:rFonts w:eastAsia="Calibri" w:cs="Calibri"/>
            <w:szCs w:val="28"/>
          </w:rPr>
          <w:t>D</w:t>
        </w:r>
        <w:r w:rsidRPr="00D95AF2">
          <w:rPr>
            <w:rStyle w:val="a3"/>
            <w:rFonts w:eastAsia="Calibri" w:cs="Calibri"/>
            <w:szCs w:val="28"/>
            <w:lang w:val="ru-RU"/>
          </w:rPr>
          <w:t>0%</w:t>
        </w:r>
        <w:r>
          <w:rPr>
            <w:rStyle w:val="a3"/>
            <w:rFonts w:eastAsia="Calibri" w:cs="Calibri"/>
            <w:szCs w:val="28"/>
          </w:rPr>
          <w:t>A</w:t>
        </w:r>
        <w:r w:rsidRPr="00D95AF2">
          <w:rPr>
            <w:rStyle w:val="a3"/>
            <w:rFonts w:eastAsia="Calibri" w:cs="Calibri"/>
            <w:szCs w:val="28"/>
            <w:lang w:val="ru-RU"/>
          </w:rPr>
          <w:t>31/</w:t>
        </w:r>
        <w:r>
          <w:rPr>
            <w:rStyle w:val="a3"/>
            <w:rFonts w:eastAsia="Calibri" w:cs="Calibri"/>
            <w:szCs w:val="28"/>
          </w:rPr>
          <w:t>public</w:t>
        </w:r>
        <w:r w:rsidRPr="00D95AF2">
          <w:rPr>
            <w:rStyle w:val="a3"/>
            <w:rFonts w:eastAsia="Calibri" w:cs="Calibri"/>
            <w:szCs w:val="28"/>
            <w:lang w:val="ru-RU"/>
          </w:rPr>
          <w:t>_</w:t>
        </w:r>
        <w:r>
          <w:rPr>
            <w:rStyle w:val="a3"/>
            <w:rFonts w:eastAsia="Calibri" w:cs="Calibri"/>
            <w:szCs w:val="28"/>
          </w:rPr>
          <w:t>html</w:t>
        </w:r>
        <w:r w:rsidRPr="00D95AF2">
          <w:rPr>
            <w:rStyle w:val="a3"/>
            <w:rFonts w:eastAsia="Calibri" w:cs="Calibri"/>
            <w:szCs w:val="28"/>
            <w:lang w:val="ru-RU"/>
          </w:rPr>
          <w:t>/</w:t>
        </w:r>
        <w:r>
          <w:rPr>
            <w:rStyle w:val="a3"/>
            <w:rFonts w:eastAsia="Calibri" w:cs="Calibri"/>
            <w:szCs w:val="28"/>
          </w:rPr>
          <w:t>index</w:t>
        </w:r>
        <w:r w:rsidRPr="00D95AF2">
          <w:rPr>
            <w:rStyle w:val="a3"/>
            <w:rFonts w:eastAsia="Calibri" w:cs="Calibri"/>
            <w:szCs w:val="28"/>
            <w:lang w:val="ru-RU"/>
          </w:rPr>
          <w:t>.</w:t>
        </w:r>
        <w:r>
          <w:rPr>
            <w:rStyle w:val="a3"/>
            <w:rFonts w:eastAsia="Calibri" w:cs="Calibri"/>
            <w:szCs w:val="28"/>
          </w:rPr>
          <w:t>html</w:t>
        </w:r>
      </w:hyperlink>
    </w:p>
    <w:p w:rsidR="00D95AF2" w:rsidRPr="00D95AF2" w:rsidRDefault="00D95AF2" w:rsidP="00D95AF2">
      <w:pPr>
        <w:numPr>
          <w:ilvl w:val="0"/>
          <w:numId w:val="21"/>
        </w:numPr>
        <w:tabs>
          <w:tab w:val="left" w:pos="0"/>
          <w:tab w:val="left" w:pos="540"/>
          <w:tab w:val="left" w:pos="851"/>
          <w:tab w:val="left" w:pos="993"/>
          <w:tab w:val="left" w:pos="1134"/>
        </w:tabs>
        <w:spacing w:line="360" w:lineRule="auto"/>
        <w:ind w:left="426"/>
        <w:contextualSpacing/>
        <w:jc w:val="both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 xml:space="preserve"> </w:t>
      </w:r>
      <w:proofErr w:type="spellStart"/>
      <w:r w:rsidRPr="00D95AF2">
        <w:rPr>
          <w:rFonts w:eastAsia="Calibri"/>
          <w:sz w:val="28"/>
          <w:szCs w:val="28"/>
          <w:shd w:val="clear" w:color="auto" w:fill="FFFFFF"/>
          <w:lang w:val="ru-RU"/>
        </w:rPr>
        <w:t>Плохарский</w:t>
      </w:r>
      <w:proofErr w:type="spellEnd"/>
      <w:r w:rsidRPr="00D95AF2">
        <w:rPr>
          <w:rFonts w:eastAsia="Calibri"/>
          <w:sz w:val="28"/>
          <w:szCs w:val="28"/>
          <w:shd w:val="clear" w:color="auto" w:fill="FFFFFF"/>
          <w:lang w:val="ru-RU"/>
        </w:rPr>
        <w:t xml:space="preserve">, А.Е. Традиции немецкого романтизма в романе Германа   Гессе «Нарцисс и </w:t>
      </w:r>
      <w:proofErr w:type="spellStart"/>
      <w:r w:rsidRPr="00D95AF2">
        <w:rPr>
          <w:rFonts w:eastAsia="Calibri"/>
          <w:sz w:val="28"/>
          <w:szCs w:val="28"/>
          <w:shd w:val="clear" w:color="auto" w:fill="FFFFFF"/>
          <w:lang w:val="ru-RU"/>
        </w:rPr>
        <w:t>Гольдмунд</w:t>
      </w:r>
      <w:proofErr w:type="spellEnd"/>
      <w:r w:rsidRPr="00D95AF2">
        <w:rPr>
          <w:rFonts w:eastAsia="Calibri"/>
          <w:sz w:val="28"/>
          <w:szCs w:val="28"/>
          <w:shd w:val="clear" w:color="auto" w:fill="FFFFFF"/>
          <w:lang w:val="ru-RU"/>
        </w:rPr>
        <w:t>»</w:t>
      </w:r>
      <w:r w:rsidRPr="00D95AF2">
        <w:rPr>
          <w:rFonts w:eastAsia="Calibri"/>
          <w:color w:val="000000"/>
          <w:sz w:val="28"/>
          <w:szCs w:val="28"/>
          <w:lang w:val="ru-RU"/>
        </w:rPr>
        <w:t xml:space="preserve"> [Текст]: монография</w:t>
      </w:r>
      <w:r w:rsidRPr="00D95AF2">
        <w:rPr>
          <w:rFonts w:eastAsia="Calibri"/>
          <w:sz w:val="28"/>
          <w:szCs w:val="28"/>
          <w:shd w:val="clear" w:color="auto" w:fill="FFFFFF"/>
          <w:lang w:val="ru-RU"/>
        </w:rPr>
        <w:t>. – Махачкала, 2001.</w:t>
      </w:r>
    </w:p>
    <w:p w:rsidR="00D95AF2" w:rsidRDefault="00D95AF2" w:rsidP="00D95AF2">
      <w:pPr>
        <w:numPr>
          <w:ilvl w:val="0"/>
          <w:numId w:val="21"/>
        </w:numPr>
        <w:suppressAutoHyphens/>
        <w:spacing w:line="360" w:lineRule="auto"/>
        <w:ind w:left="426"/>
        <w:jc w:val="both"/>
        <w:rPr>
          <w:rFonts w:eastAsia="Calibri"/>
          <w:sz w:val="28"/>
          <w:szCs w:val="28"/>
          <w:lang w:eastAsia="ar-SA"/>
        </w:rPr>
      </w:pPr>
      <w:r w:rsidRPr="00D95AF2">
        <w:rPr>
          <w:spacing w:val="-4"/>
          <w:sz w:val="28"/>
          <w:szCs w:val="28"/>
          <w:lang w:val="ru-RU"/>
        </w:rPr>
        <w:t xml:space="preserve">Реформатский, А.А. Введение в языковедение [Текст]: учебник для вузов / Науч. ред. </w:t>
      </w:r>
      <w:r>
        <w:rPr>
          <w:spacing w:val="-4"/>
          <w:sz w:val="28"/>
          <w:szCs w:val="28"/>
        </w:rPr>
        <w:t xml:space="preserve">В.А. </w:t>
      </w:r>
      <w:proofErr w:type="spellStart"/>
      <w:r>
        <w:rPr>
          <w:spacing w:val="-4"/>
          <w:sz w:val="28"/>
          <w:szCs w:val="28"/>
        </w:rPr>
        <w:t>Виноградов</w:t>
      </w:r>
      <w:proofErr w:type="spellEnd"/>
      <w:r>
        <w:rPr>
          <w:spacing w:val="-4"/>
          <w:sz w:val="28"/>
          <w:szCs w:val="28"/>
        </w:rPr>
        <w:t xml:space="preserve">. – </w:t>
      </w:r>
      <w:proofErr w:type="gramStart"/>
      <w:r>
        <w:rPr>
          <w:spacing w:val="-4"/>
          <w:sz w:val="28"/>
          <w:szCs w:val="28"/>
        </w:rPr>
        <w:t>М.,</w:t>
      </w:r>
      <w:proofErr w:type="gramEnd"/>
      <w:r>
        <w:rPr>
          <w:spacing w:val="-4"/>
          <w:sz w:val="28"/>
          <w:szCs w:val="28"/>
        </w:rPr>
        <w:t xml:space="preserve"> 1998. – 412 с.</w:t>
      </w:r>
    </w:p>
    <w:p w:rsidR="00D95AF2" w:rsidRDefault="00D95AF2" w:rsidP="00D95AF2">
      <w:pPr>
        <w:numPr>
          <w:ilvl w:val="0"/>
          <w:numId w:val="21"/>
        </w:numPr>
        <w:tabs>
          <w:tab w:val="left" w:pos="540"/>
        </w:tabs>
        <w:spacing w:line="360" w:lineRule="auto"/>
        <w:ind w:left="426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D95AF2">
        <w:rPr>
          <w:rFonts w:eastAsia="Calibri"/>
          <w:i/>
          <w:spacing w:val="-4"/>
          <w:sz w:val="28"/>
          <w:szCs w:val="28"/>
          <w:lang w:val="ru-RU"/>
        </w:rPr>
        <w:t xml:space="preserve"> </w:t>
      </w:r>
      <w:proofErr w:type="spellStart"/>
      <w:r w:rsidRPr="00D95AF2">
        <w:rPr>
          <w:rFonts w:eastAsia="Calibri"/>
          <w:spacing w:val="-4"/>
          <w:sz w:val="28"/>
          <w:szCs w:val="28"/>
          <w:lang w:val="ru-RU"/>
        </w:rPr>
        <w:t>Чернилевский</w:t>
      </w:r>
      <w:proofErr w:type="spellEnd"/>
      <w:r w:rsidRPr="00D95AF2">
        <w:rPr>
          <w:rFonts w:eastAsia="Calibri"/>
          <w:spacing w:val="-4"/>
          <w:sz w:val="28"/>
          <w:szCs w:val="28"/>
          <w:lang w:val="ru-RU"/>
        </w:rPr>
        <w:t xml:space="preserve">, Д.В. Дидактические   технологии в   высшей школе [Текст]: учеб. пособие для студентов вузов, обучающихся по </w:t>
      </w:r>
      <w:proofErr w:type="spellStart"/>
      <w:r w:rsidRPr="00D95AF2">
        <w:rPr>
          <w:rFonts w:eastAsia="Calibri"/>
          <w:spacing w:val="-4"/>
          <w:sz w:val="28"/>
          <w:szCs w:val="28"/>
          <w:lang w:val="ru-RU"/>
        </w:rPr>
        <w:t>пед</w:t>
      </w:r>
      <w:proofErr w:type="spellEnd"/>
      <w:r w:rsidRPr="00D95AF2">
        <w:rPr>
          <w:rFonts w:eastAsia="Calibri"/>
          <w:spacing w:val="-4"/>
          <w:sz w:val="28"/>
          <w:szCs w:val="28"/>
          <w:lang w:val="ru-RU"/>
        </w:rPr>
        <w:t xml:space="preserve">. специальностям, магистрантов, аспирантов и слушателей системы доп. проф.  </w:t>
      </w:r>
      <w:proofErr w:type="spellStart"/>
      <w:proofErr w:type="gramStart"/>
      <w:r>
        <w:rPr>
          <w:rFonts w:eastAsia="Calibri"/>
          <w:spacing w:val="-4"/>
          <w:sz w:val="28"/>
          <w:szCs w:val="28"/>
        </w:rPr>
        <w:t>образования</w:t>
      </w:r>
      <w:proofErr w:type="spellEnd"/>
      <w:proofErr w:type="gramEnd"/>
      <w:r>
        <w:rPr>
          <w:rFonts w:eastAsia="Calibri"/>
          <w:spacing w:val="-4"/>
          <w:sz w:val="28"/>
          <w:szCs w:val="28"/>
        </w:rPr>
        <w:t xml:space="preserve"> / Д.В. </w:t>
      </w:r>
      <w:proofErr w:type="spellStart"/>
      <w:r>
        <w:rPr>
          <w:rFonts w:eastAsia="Calibri"/>
          <w:spacing w:val="-4"/>
          <w:sz w:val="28"/>
          <w:szCs w:val="28"/>
        </w:rPr>
        <w:t>Чернилевский</w:t>
      </w:r>
      <w:proofErr w:type="spellEnd"/>
      <w:r>
        <w:rPr>
          <w:rFonts w:eastAsia="Calibri"/>
          <w:spacing w:val="-4"/>
          <w:sz w:val="28"/>
          <w:szCs w:val="28"/>
        </w:rPr>
        <w:t>. –  М.: ЮНИТИ , 2002. – 436 с.</w:t>
      </w:r>
    </w:p>
    <w:p w:rsidR="00D95AF2" w:rsidRDefault="00D95AF2" w:rsidP="00D95AF2">
      <w:pPr>
        <w:numPr>
          <w:ilvl w:val="0"/>
          <w:numId w:val="21"/>
        </w:numPr>
        <w:spacing w:line="360" w:lineRule="auto"/>
        <w:ind w:left="426"/>
        <w:contextualSpacing/>
        <w:rPr>
          <w:rFonts w:eastAsiaTheme="minorHAns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Электронные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образовательные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ресурсы</w:t>
      </w:r>
      <w:proofErr w:type="spellEnd"/>
    </w:p>
    <w:p w:rsidR="00D95AF2" w:rsidRPr="00D95AF2" w:rsidRDefault="00D95AF2" w:rsidP="00D95AF2">
      <w:pPr>
        <w:numPr>
          <w:ilvl w:val="0"/>
          <w:numId w:val="21"/>
        </w:numPr>
        <w:spacing w:line="360" w:lineRule="auto"/>
        <w:ind w:left="426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1.</w:t>
      </w:r>
      <w:r>
        <w:rPr>
          <w:rFonts w:eastAsia="Calibri"/>
          <w:sz w:val="28"/>
          <w:szCs w:val="28"/>
        </w:rPr>
        <w:t>http</w:t>
      </w:r>
      <w:r w:rsidRPr="00D95AF2">
        <w:rPr>
          <w:rFonts w:eastAsia="Calibri"/>
          <w:sz w:val="28"/>
          <w:szCs w:val="28"/>
          <w:lang w:val="ru-RU"/>
        </w:rPr>
        <w:t>://</w:t>
      </w:r>
      <w:r>
        <w:rPr>
          <w:rFonts w:eastAsia="Calibri"/>
          <w:sz w:val="28"/>
          <w:szCs w:val="28"/>
        </w:rPr>
        <w:t>www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edu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</w:rPr>
        <w:t>index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php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"Российское образование" Федеральный портал.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890"/>
        </w:tabs>
        <w:spacing w:line="360" w:lineRule="auto"/>
        <w:ind w:left="426"/>
        <w:contextualSpacing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</w:rPr>
        <w:t>http</w:t>
      </w:r>
      <w:r w:rsidRPr="00D95AF2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eor</w:t>
      </w:r>
      <w:proofErr w:type="spellEnd"/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edu</w:t>
      </w:r>
      <w:proofErr w:type="spellEnd"/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95AF2">
        <w:rPr>
          <w:sz w:val="28"/>
          <w:szCs w:val="28"/>
          <w:lang w:val="ru-RU"/>
        </w:rPr>
        <w:t xml:space="preserve"> Федеральный центр информационно-образовательных ресурсов. Единое окно доступа к электронным образовательным ресурсам всех уровней системы образования РФ.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890"/>
        </w:tabs>
        <w:spacing w:line="360" w:lineRule="auto"/>
        <w:ind w:left="426"/>
        <w:contextualSpacing/>
        <w:jc w:val="both"/>
        <w:rPr>
          <w:sz w:val="28"/>
          <w:szCs w:val="28"/>
          <w:lang w:val="ru-RU"/>
        </w:rPr>
      </w:pPr>
      <w:hyperlink r:id="rId31" w:history="1">
        <w:r>
          <w:rPr>
            <w:rStyle w:val="a3"/>
            <w:sz w:val="28"/>
            <w:szCs w:val="28"/>
          </w:rPr>
          <w:t>http</w:t>
        </w:r>
        <w:r w:rsidRPr="00D95AF2">
          <w:rPr>
            <w:rStyle w:val="a3"/>
            <w:sz w:val="28"/>
            <w:szCs w:val="28"/>
            <w:lang w:val="ru-RU"/>
          </w:rPr>
          <w:t>://</w:t>
        </w:r>
        <w:r>
          <w:rPr>
            <w:rStyle w:val="a3"/>
            <w:sz w:val="28"/>
            <w:szCs w:val="28"/>
          </w:rPr>
          <w:t>www</w:t>
        </w:r>
        <w:r w:rsidRPr="00D95AF2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openet</w:t>
        </w:r>
        <w:proofErr w:type="spellEnd"/>
        <w:r w:rsidRPr="00D95AF2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</w:t>
        </w:r>
        <w:r>
          <w:rPr>
            <w:rStyle w:val="a3"/>
            <w:color w:val="000000"/>
            <w:sz w:val="28"/>
            <w:szCs w:val="28"/>
          </w:rPr>
          <w:t>u</w:t>
        </w:r>
        <w:proofErr w:type="spellEnd"/>
      </w:hyperlink>
      <w:r w:rsidRPr="00D95AF2">
        <w:rPr>
          <w:color w:val="000000"/>
          <w:sz w:val="28"/>
          <w:szCs w:val="28"/>
          <w:lang w:val="ru-RU"/>
        </w:rPr>
        <w:t xml:space="preserve"> - Российский государственный институт открытого образования.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850"/>
        </w:tabs>
        <w:spacing w:line="360" w:lineRule="auto"/>
        <w:ind w:left="426"/>
        <w:contextualSpacing/>
        <w:jc w:val="both"/>
        <w:rPr>
          <w:sz w:val="28"/>
          <w:szCs w:val="28"/>
          <w:lang w:val="ru-RU"/>
        </w:rPr>
      </w:pPr>
      <w:bookmarkStart w:id="24" w:name="page52"/>
      <w:bookmarkEnd w:id="24"/>
      <w:r>
        <w:rPr>
          <w:sz w:val="28"/>
          <w:szCs w:val="28"/>
        </w:rPr>
        <w:t>http</w:t>
      </w:r>
      <w:r w:rsidRPr="00D95AF2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standart</w:t>
      </w:r>
      <w:proofErr w:type="spellEnd"/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edu</w:t>
      </w:r>
      <w:proofErr w:type="spellEnd"/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95AF2">
        <w:rPr>
          <w:sz w:val="28"/>
          <w:szCs w:val="28"/>
          <w:lang w:val="ru-RU"/>
        </w:rPr>
        <w:t>/ Федеральный государственный образовательный стандарт – сайт Института стратегических исследований в образовании Российской академии образования.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960"/>
        </w:tabs>
        <w:spacing w:line="360" w:lineRule="auto"/>
        <w:ind w:left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http</w:t>
      </w:r>
      <w:r w:rsidRPr="00D95AF2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pedlib</w:t>
      </w:r>
      <w:proofErr w:type="spellEnd"/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95AF2">
        <w:rPr>
          <w:sz w:val="28"/>
          <w:szCs w:val="28"/>
          <w:lang w:val="ru-RU"/>
        </w:rPr>
        <w:t>/ Педагогическая библиотека.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960"/>
        </w:tabs>
        <w:spacing w:line="360" w:lineRule="auto"/>
        <w:ind w:left="42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http</w:t>
      </w:r>
      <w:r w:rsidRPr="00D95AF2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pedagogic</w:t>
      </w:r>
      <w:r w:rsidRPr="00D95AF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95AF2">
        <w:rPr>
          <w:sz w:val="28"/>
          <w:szCs w:val="28"/>
          <w:lang w:val="ru-RU"/>
        </w:rPr>
        <w:t>/ Библиотека по педагогике.</w:t>
      </w:r>
    </w:p>
    <w:p w:rsidR="00D95AF2" w:rsidRPr="00D95AF2" w:rsidRDefault="00D95AF2" w:rsidP="00D95AF2">
      <w:pPr>
        <w:numPr>
          <w:ilvl w:val="0"/>
          <w:numId w:val="21"/>
        </w:numPr>
        <w:tabs>
          <w:tab w:val="left" w:pos="940"/>
        </w:tabs>
        <w:spacing w:line="360" w:lineRule="auto"/>
        <w:ind w:left="426"/>
        <w:contextualSpacing/>
        <w:jc w:val="both"/>
        <w:rPr>
          <w:spacing w:val="-10"/>
          <w:sz w:val="28"/>
          <w:szCs w:val="28"/>
          <w:lang w:val="ru-RU"/>
        </w:rPr>
      </w:pPr>
      <w:r>
        <w:rPr>
          <w:spacing w:val="-10"/>
          <w:sz w:val="28"/>
          <w:szCs w:val="28"/>
        </w:rPr>
        <w:t>http</w:t>
      </w:r>
      <w:r w:rsidRPr="00D95AF2">
        <w:rPr>
          <w:spacing w:val="-10"/>
          <w:sz w:val="28"/>
          <w:szCs w:val="28"/>
          <w:lang w:val="ru-RU"/>
        </w:rPr>
        <w:t>://</w:t>
      </w:r>
      <w:r>
        <w:rPr>
          <w:spacing w:val="-10"/>
          <w:sz w:val="28"/>
          <w:szCs w:val="28"/>
        </w:rPr>
        <w:t>festival</w:t>
      </w:r>
      <w:r w:rsidRPr="00D95AF2">
        <w:rPr>
          <w:spacing w:val="-10"/>
          <w:sz w:val="28"/>
          <w:szCs w:val="28"/>
          <w:lang w:val="ru-RU"/>
        </w:rPr>
        <w:t>.1</w:t>
      </w:r>
      <w:proofErr w:type="spellStart"/>
      <w:r>
        <w:rPr>
          <w:spacing w:val="-10"/>
          <w:sz w:val="28"/>
          <w:szCs w:val="28"/>
        </w:rPr>
        <w:t>september</w:t>
      </w:r>
      <w:proofErr w:type="spellEnd"/>
      <w:r w:rsidRPr="00D95AF2">
        <w:rPr>
          <w:spacing w:val="-10"/>
          <w:sz w:val="28"/>
          <w:szCs w:val="28"/>
          <w:lang w:val="ru-RU"/>
        </w:rPr>
        <w:t>.</w:t>
      </w:r>
      <w:proofErr w:type="spellStart"/>
      <w:r>
        <w:rPr>
          <w:spacing w:val="-10"/>
          <w:sz w:val="28"/>
          <w:szCs w:val="28"/>
        </w:rPr>
        <w:t>ru</w:t>
      </w:r>
      <w:proofErr w:type="spellEnd"/>
      <w:r w:rsidRPr="00D95AF2">
        <w:rPr>
          <w:spacing w:val="-10"/>
          <w:sz w:val="28"/>
          <w:szCs w:val="28"/>
          <w:lang w:val="ru-RU"/>
        </w:rPr>
        <w:t>/ Фестиваль педагогических идей "Открытый урок".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Научные электронные библиотеки</w:t>
      </w:r>
    </w:p>
    <w:p w:rsidR="00D95AF2" w:rsidRP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1. Электронные каталоги библиотек России.</w:t>
      </w:r>
    </w:p>
    <w:p w:rsidR="00D95AF2" w:rsidRPr="00D95AF2" w:rsidRDefault="00D95AF2" w:rsidP="00D95AF2">
      <w:pPr>
        <w:tabs>
          <w:tab w:val="left" w:pos="960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</w:rPr>
        <w:t> http</w:t>
      </w:r>
      <w:r w:rsidRPr="00D95AF2">
        <w:rPr>
          <w:rFonts w:eastAsia="Calibri"/>
          <w:sz w:val="28"/>
          <w:szCs w:val="28"/>
          <w:lang w:val="ru-RU"/>
        </w:rPr>
        <w:t>://</w:t>
      </w:r>
      <w:r>
        <w:rPr>
          <w:rFonts w:eastAsia="Calibri"/>
          <w:sz w:val="28"/>
          <w:szCs w:val="28"/>
        </w:rPr>
        <w:t>www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rsl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>/ Российская государственная библиотека.</w:t>
      </w:r>
    </w:p>
    <w:p w:rsidR="00D95AF2" w:rsidRPr="00D95AF2" w:rsidRDefault="00D95AF2" w:rsidP="00D95AF2">
      <w:pPr>
        <w:tabs>
          <w:tab w:val="left" w:pos="960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</w:rPr>
        <w:t> http</w:t>
      </w:r>
      <w:r w:rsidRPr="00D95AF2">
        <w:rPr>
          <w:rFonts w:eastAsia="Calibri"/>
          <w:sz w:val="28"/>
          <w:szCs w:val="28"/>
          <w:lang w:val="ru-RU"/>
        </w:rPr>
        <w:t>://</w:t>
      </w:r>
      <w:r>
        <w:rPr>
          <w:rFonts w:eastAsia="Calibri"/>
          <w:sz w:val="28"/>
          <w:szCs w:val="28"/>
        </w:rPr>
        <w:t>www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gnpbu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/ ГНПБ им. </w:t>
      </w:r>
      <w:proofErr w:type="spellStart"/>
      <w:r w:rsidRPr="00D95AF2">
        <w:rPr>
          <w:rFonts w:eastAsia="Calibri"/>
          <w:sz w:val="28"/>
          <w:szCs w:val="28"/>
          <w:lang w:val="ru-RU"/>
        </w:rPr>
        <w:t>К.Д.Ушинского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</w:p>
    <w:p w:rsidR="00D95AF2" w:rsidRPr="00D95AF2" w:rsidRDefault="00D95AF2" w:rsidP="00D95AF2">
      <w:pPr>
        <w:tabs>
          <w:tab w:val="left" w:pos="960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4.</w:t>
      </w:r>
      <w:r>
        <w:rPr>
          <w:rFonts w:eastAsia="Calibri"/>
          <w:sz w:val="28"/>
          <w:szCs w:val="28"/>
        </w:rPr>
        <w:t> http</w:t>
      </w:r>
      <w:r w:rsidRPr="00D95AF2">
        <w:rPr>
          <w:rFonts w:eastAsia="Calibri"/>
          <w:sz w:val="28"/>
          <w:szCs w:val="28"/>
          <w:lang w:val="ru-RU"/>
        </w:rPr>
        <w:t>://</w:t>
      </w:r>
      <w:proofErr w:type="spellStart"/>
      <w:r>
        <w:rPr>
          <w:rFonts w:eastAsia="Calibri"/>
          <w:sz w:val="28"/>
          <w:szCs w:val="28"/>
        </w:rPr>
        <w:t>gpntb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>/ ГПНТБ России.</w:t>
      </w:r>
    </w:p>
    <w:p w:rsidR="00D95AF2" w:rsidRPr="00D95AF2" w:rsidRDefault="00D95AF2" w:rsidP="00D95AF2">
      <w:pPr>
        <w:tabs>
          <w:tab w:val="left" w:pos="960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bookmarkStart w:id="25" w:name="page54"/>
      <w:bookmarkEnd w:id="25"/>
      <w:r w:rsidRPr="00D95AF2">
        <w:rPr>
          <w:rFonts w:eastAsia="Calibri"/>
          <w:b/>
          <w:sz w:val="28"/>
          <w:szCs w:val="28"/>
          <w:lang w:val="ru-RU"/>
        </w:rPr>
        <w:t>Электронные библиотеки</w:t>
      </w:r>
    </w:p>
    <w:p w:rsidR="00D95AF2" w:rsidRP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1.</w:t>
      </w:r>
      <w:r>
        <w:rPr>
          <w:rFonts w:eastAsia="Calibri"/>
          <w:sz w:val="28"/>
          <w:szCs w:val="28"/>
        </w:rPr>
        <w:t> http</w:t>
      </w:r>
      <w:r w:rsidRPr="00D95AF2">
        <w:rPr>
          <w:rFonts w:eastAsia="Calibri"/>
          <w:sz w:val="28"/>
          <w:szCs w:val="28"/>
          <w:lang w:val="ru-RU"/>
        </w:rPr>
        <w:t>://</w:t>
      </w:r>
      <w:r>
        <w:rPr>
          <w:rFonts w:eastAsia="Calibri"/>
          <w:sz w:val="28"/>
          <w:szCs w:val="28"/>
        </w:rPr>
        <w:t>www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edu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>/</w:t>
      </w:r>
      <w:proofErr w:type="spellStart"/>
      <w:r>
        <w:rPr>
          <w:rFonts w:eastAsia="Calibri"/>
          <w:sz w:val="28"/>
          <w:szCs w:val="28"/>
        </w:rPr>
        <w:t>db</w:t>
      </w:r>
      <w:proofErr w:type="spellEnd"/>
      <w:r w:rsidRPr="00D95AF2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</w:rPr>
        <w:t>portal</w:t>
      </w:r>
      <w:r w:rsidRPr="00D95AF2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</w:rPr>
        <w:t>sites</w:t>
      </w:r>
      <w:r w:rsidRPr="00D95AF2">
        <w:rPr>
          <w:rFonts w:eastAsia="Calibri"/>
          <w:sz w:val="28"/>
          <w:szCs w:val="28"/>
          <w:lang w:val="ru-RU"/>
        </w:rPr>
        <w:t>/</w:t>
      </w:r>
      <w:proofErr w:type="spellStart"/>
      <w:r>
        <w:rPr>
          <w:rFonts w:eastAsia="Calibri"/>
          <w:sz w:val="28"/>
          <w:szCs w:val="28"/>
        </w:rPr>
        <w:t>elib</w:t>
      </w:r>
      <w:proofErr w:type="spellEnd"/>
      <w:r w:rsidRPr="00D95AF2">
        <w:rPr>
          <w:rFonts w:eastAsia="Calibri"/>
          <w:sz w:val="28"/>
          <w:szCs w:val="28"/>
          <w:lang w:val="ru-RU"/>
        </w:rPr>
        <w:t>/</w:t>
      </w:r>
      <w:r>
        <w:rPr>
          <w:rFonts w:eastAsia="Calibri"/>
          <w:sz w:val="28"/>
          <w:szCs w:val="28"/>
        </w:rPr>
        <w:t>e</w:t>
      </w:r>
      <w:r w:rsidRPr="00D95AF2">
        <w:rPr>
          <w:rFonts w:eastAsia="Calibri"/>
          <w:sz w:val="28"/>
          <w:szCs w:val="28"/>
          <w:lang w:val="ru-RU"/>
        </w:rPr>
        <w:t>-</w:t>
      </w:r>
      <w:r>
        <w:rPr>
          <w:rFonts w:eastAsia="Calibri"/>
          <w:sz w:val="28"/>
          <w:szCs w:val="28"/>
        </w:rPr>
        <w:t>lib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htm</w:t>
      </w:r>
      <w:proofErr w:type="spellEnd"/>
      <w:r w:rsidRPr="00D95AF2">
        <w:rPr>
          <w:rFonts w:eastAsia="Calibri"/>
          <w:sz w:val="28"/>
          <w:szCs w:val="28"/>
          <w:lang w:val="ru-RU"/>
        </w:rPr>
        <w:t xml:space="preserve"> Каталог электронных библиотек.</w:t>
      </w:r>
    </w:p>
    <w:p w:rsidR="00D95AF2" w:rsidRPr="00D95AF2" w:rsidRDefault="00D95AF2" w:rsidP="00D95AF2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</w:rPr>
        <w:t> http</w:t>
      </w:r>
      <w:r w:rsidRPr="00D95AF2">
        <w:rPr>
          <w:rFonts w:eastAsia="Calibri"/>
          <w:sz w:val="28"/>
          <w:szCs w:val="28"/>
          <w:lang w:val="ru-RU"/>
        </w:rPr>
        <w:t>://</w:t>
      </w:r>
      <w:r>
        <w:rPr>
          <w:rFonts w:eastAsia="Calibri"/>
          <w:sz w:val="28"/>
          <w:szCs w:val="28"/>
        </w:rPr>
        <w:t>www</w:t>
      </w:r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electroniclibrary</w:t>
      </w:r>
      <w:proofErr w:type="spellEnd"/>
      <w:r w:rsidRPr="00D95AF2">
        <w:rPr>
          <w:rFonts w:eastAsia="Calibri"/>
          <w:sz w:val="28"/>
          <w:szCs w:val="28"/>
          <w:lang w:val="ru-RU"/>
        </w:rPr>
        <w:t>21.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>/ Электронная библиотека 21 века.</w:t>
      </w:r>
    </w:p>
    <w:p w:rsidR="00D95AF2" w:rsidRPr="00D95AF2" w:rsidRDefault="00D95AF2" w:rsidP="00D95AF2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D95AF2">
        <w:rPr>
          <w:rFonts w:eastAsia="Calibri"/>
          <w:b/>
          <w:sz w:val="28"/>
          <w:szCs w:val="28"/>
          <w:lang w:val="ru-RU"/>
        </w:rPr>
        <w:t>Электронные периодические издания</w:t>
      </w:r>
    </w:p>
    <w:p w:rsidR="00D95AF2" w:rsidRPr="00D95AF2" w:rsidRDefault="00D95AF2" w:rsidP="00D95AF2">
      <w:pPr>
        <w:tabs>
          <w:tab w:val="left" w:pos="900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1.</w:t>
      </w:r>
      <w:r>
        <w:rPr>
          <w:rFonts w:eastAsia="Calibri"/>
          <w:sz w:val="28"/>
          <w:szCs w:val="28"/>
        </w:rPr>
        <w:t> </w:t>
      </w:r>
      <w:hyperlink r:id="rId32" w:history="1">
        <w:r>
          <w:rPr>
            <w:rStyle w:val="a3"/>
            <w:rFonts w:eastAsia="Calibri"/>
            <w:sz w:val="28"/>
            <w:szCs w:val="28"/>
          </w:rPr>
          <w:t>http</w:t>
        </w:r>
        <w:r w:rsidRPr="00D95AF2">
          <w:rPr>
            <w:rStyle w:val="a3"/>
            <w:rFonts w:eastAsia="Calibri"/>
            <w:sz w:val="28"/>
            <w:szCs w:val="28"/>
            <w:lang w:val="ru-RU"/>
          </w:rPr>
          <w:t>://</w:t>
        </w:r>
        <w:r>
          <w:rPr>
            <w:rStyle w:val="a3"/>
            <w:rFonts w:eastAsia="Calibri"/>
            <w:sz w:val="28"/>
            <w:szCs w:val="28"/>
          </w:rPr>
          <w:t>www</w:t>
        </w:r>
        <w:r w:rsidRPr="00D95AF2">
          <w:rPr>
            <w:rStyle w:val="a3"/>
            <w:rFonts w:eastAsia="Calibri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</w:rPr>
          <w:t>websib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</w:rPr>
          <w:t>ru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eastAsia="Calibri"/>
            <w:sz w:val="28"/>
            <w:szCs w:val="28"/>
          </w:rPr>
          <w:t>noos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/>
          </w:rPr>
          <w:t>/</w:t>
        </w:r>
        <w:r>
          <w:rPr>
            <w:rStyle w:val="a3"/>
            <w:rFonts w:eastAsia="Calibri"/>
            <w:sz w:val="28"/>
            <w:szCs w:val="28"/>
          </w:rPr>
          <w:t>links</w:t>
        </w:r>
        <w:r w:rsidRPr="00D95AF2">
          <w:rPr>
            <w:rStyle w:val="a3"/>
            <w:rFonts w:eastAsia="Calibri"/>
            <w:sz w:val="28"/>
            <w:szCs w:val="28"/>
            <w:lang w:val="ru-RU"/>
          </w:rPr>
          <w:t>/</w:t>
        </w:r>
        <w:proofErr w:type="spellStart"/>
        <w:r>
          <w:rPr>
            <w:rStyle w:val="a3"/>
            <w:rFonts w:eastAsia="Calibri"/>
            <w:sz w:val="28"/>
            <w:szCs w:val="28"/>
          </w:rPr>
          <w:t>jurnal</w:t>
        </w:r>
        <w:proofErr w:type="spellEnd"/>
        <w:r w:rsidRPr="00D95AF2">
          <w:rPr>
            <w:rStyle w:val="a3"/>
            <w:rFonts w:eastAsia="Calibri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</w:rPr>
          <w:t>htm</w:t>
        </w:r>
        <w:proofErr w:type="spellEnd"/>
      </w:hyperlink>
      <w:r>
        <w:rPr>
          <w:rFonts w:eastAsia="Calibri"/>
          <w:sz w:val="28"/>
          <w:szCs w:val="28"/>
        </w:rPr>
        <w:t> </w:t>
      </w:r>
      <w:r w:rsidRPr="00D95AF2">
        <w:rPr>
          <w:rFonts w:eastAsia="Calibri"/>
          <w:sz w:val="28"/>
          <w:szCs w:val="28"/>
          <w:lang w:val="ru-RU"/>
        </w:rPr>
        <w:t>Журналы: «Образовательные технологии и общество», «Вестник образования», «Высшее образование в России» и др.</w:t>
      </w:r>
    </w:p>
    <w:p w:rsidR="00D95AF2" w:rsidRPr="00D95AF2" w:rsidRDefault="00D95AF2" w:rsidP="00D95AF2">
      <w:pPr>
        <w:tabs>
          <w:tab w:val="left" w:pos="848"/>
        </w:tabs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2.</w:t>
      </w:r>
      <w:r>
        <w:rPr>
          <w:rFonts w:eastAsia="Calibri"/>
          <w:sz w:val="28"/>
          <w:szCs w:val="28"/>
        </w:rPr>
        <w:t> http</w:t>
      </w:r>
      <w:r w:rsidRPr="00D95AF2">
        <w:rPr>
          <w:rFonts w:eastAsia="Calibri"/>
          <w:sz w:val="28"/>
          <w:szCs w:val="28"/>
          <w:lang w:val="ru-RU"/>
        </w:rPr>
        <w:t>://</w:t>
      </w:r>
      <w:proofErr w:type="spellStart"/>
      <w:r>
        <w:rPr>
          <w:rFonts w:eastAsia="Calibri"/>
          <w:sz w:val="28"/>
          <w:szCs w:val="28"/>
        </w:rPr>
        <w:t>periodika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websib</w:t>
      </w:r>
      <w:proofErr w:type="spellEnd"/>
      <w:r w:rsidRPr="00D95AF2">
        <w:rPr>
          <w:rFonts w:eastAsia="Calibri"/>
          <w:sz w:val="28"/>
          <w:szCs w:val="28"/>
          <w:lang w:val="ru-RU"/>
        </w:rPr>
        <w:t>.</w:t>
      </w:r>
      <w:proofErr w:type="spellStart"/>
      <w:r>
        <w:rPr>
          <w:rFonts w:eastAsia="Calibri"/>
          <w:sz w:val="28"/>
          <w:szCs w:val="28"/>
        </w:rPr>
        <w:t>ru</w:t>
      </w:r>
      <w:proofErr w:type="spellEnd"/>
      <w:r w:rsidRPr="00D95AF2">
        <w:rPr>
          <w:rFonts w:eastAsia="Calibri"/>
          <w:sz w:val="28"/>
          <w:szCs w:val="28"/>
          <w:lang w:val="ru-RU"/>
        </w:rPr>
        <w:t>/ Педагогическая периодика. Каталог статей российской образовательной прессы.</w:t>
      </w:r>
    </w:p>
    <w:p w:rsidR="00D95AF2" w:rsidRPr="00D95AF2" w:rsidRDefault="00D95AF2" w:rsidP="00D95AF2">
      <w:pPr>
        <w:spacing w:line="360" w:lineRule="auto"/>
        <w:contextualSpacing/>
        <w:rPr>
          <w:rFonts w:eastAsiaTheme="minorHAnsi"/>
          <w:b/>
          <w:sz w:val="28"/>
          <w:szCs w:val="28"/>
          <w:lang w:val="ru-RU"/>
        </w:rPr>
      </w:pPr>
      <w:bookmarkStart w:id="26" w:name="bookmark23"/>
      <w:r w:rsidRPr="00D95AF2">
        <w:rPr>
          <w:b/>
          <w:sz w:val="28"/>
          <w:szCs w:val="28"/>
          <w:lang w:val="ru-RU"/>
        </w:rPr>
        <w:t xml:space="preserve">  </w:t>
      </w:r>
    </w:p>
    <w:p w:rsidR="00D95AF2" w:rsidRPr="00D95AF2" w:rsidRDefault="00D95AF2" w:rsidP="00D95AF2">
      <w:pPr>
        <w:spacing w:line="360" w:lineRule="auto"/>
        <w:contextualSpacing/>
        <w:rPr>
          <w:b/>
          <w:sz w:val="28"/>
          <w:szCs w:val="28"/>
          <w:lang w:val="ru-RU"/>
        </w:rPr>
      </w:pPr>
      <w:r w:rsidRPr="00D95AF2">
        <w:rPr>
          <w:b/>
          <w:sz w:val="28"/>
          <w:szCs w:val="28"/>
          <w:lang w:val="ru-RU"/>
        </w:rPr>
        <w:t>5. Кадровое обеспечение программы</w:t>
      </w:r>
      <w:bookmarkEnd w:id="26"/>
    </w:p>
    <w:p w:rsidR="00D95AF2" w:rsidRPr="00D95AF2" w:rsidRDefault="00D95AF2" w:rsidP="00D95AF2">
      <w:pPr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D95AF2">
        <w:rPr>
          <w:sz w:val="28"/>
          <w:szCs w:val="28"/>
          <w:lang w:val="ru-RU"/>
        </w:rPr>
        <w:t>Дополнительная профессиональная программа повышения квалификации реализуется на базе института дополнительного образования с привлечением ППС ДГУ.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D95AF2">
        <w:rPr>
          <w:rFonts w:eastAsia="Calibri"/>
          <w:sz w:val="28"/>
          <w:szCs w:val="28"/>
          <w:lang w:val="ru-RU"/>
        </w:rPr>
        <w:t>Реализация дополнительной профессиональной программы повышения квалификации обеспечивается научно-педагогическими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деятельностью.</w:t>
      </w:r>
    </w:p>
    <w:p w:rsidR="00D95AF2" w:rsidRPr="00D95AF2" w:rsidRDefault="00D95AF2" w:rsidP="00D95AF2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D95AF2">
        <w:rPr>
          <w:rFonts w:eastAsia="Calibri"/>
          <w:sz w:val="28"/>
          <w:szCs w:val="28"/>
          <w:lang w:val="ru-RU"/>
        </w:rPr>
        <w:t>Доля преподавателей, имеющих ученую степень и/или ученое звание, в общем числе преподавателей, обеспечивающих образовательный процесс по программам дополнительной профессиональной программы повышения квалификации, составляет более 80%, ученую степень доктора наук и/или ученое звание профессора имеют 60% преподавателей.</w:t>
      </w: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D95AF2" w:rsidRPr="00D95AF2" w:rsidRDefault="00D95AF2" w:rsidP="00D95AF2">
      <w:pPr>
        <w:spacing w:line="254" w:lineRule="auto"/>
        <w:rPr>
          <w:rFonts w:ascii="Calibri" w:eastAsia="Calibri" w:hAnsi="Calibri" w:cs="Calibri"/>
          <w:sz w:val="22"/>
          <w:szCs w:val="22"/>
          <w:lang w:val="ru-RU"/>
        </w:rPr>
      </w:pPr>
    </w:p>
    <w:p w:rsidR="00D95AF2" w:rsidRPr="00D95AF2" w:rsidRDefault="00D95AF2" w:rsidP="00D95AF2">
      <w:pPr>
        <w:rPr>
          <w:rFonts w:asciiTheme="minorHAnsi" w:eastAsiaTheme="minorHAnsi" w:hAnsiTheme="minorHAnsi" w:cstheme="minorBidi"/>
          <w:lang w:val="ru-RU"/>
        </w:rPr>
      </w:pPr>
    </w:p>
    <w:p w:rsidR="001864A5" w:rsidRPr="00D95AF2" w:rsidRDefault="001864A5" w:rsidP="00D95AF2">
      <w:pPr>
        <w:rPr>
          <w:lang w:val="ru-RU"/>
        </w:rPr>
      </w:pPr>
    </w:p>
    <w:sectPr w:rsidR="001864A5" w:rsidRPr="00D9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B1D"/>
    <w:multiLevelType w:val="hybridMultilevel"/>
    <w:tmpl w:val="1AE2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8776491"/>
    <w:multiLevelType w:val="hybridMultilevel"/>
    <w:tmpl w:val="9724DC94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5CC"/>
    <w:multiLevelType w:val="hybridMultilevel"/>
    <w:tmpl w:val="10001A3A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63C"/>
    <w:multiLevelType w:val="hybridMultilevel"/>
    <w:tmpl w:val="EA16F446"/>
    <w:lvl w:ilvl="0" w:tplc="5FBE51DE">
      <w:start w:val="15"/>
      <w:numFmt w:val="decimal"/>
      <w:lvlText w:val="%1."/>
      <w:lvlJc w:val="left"/>
      <w:pPr>
        <w:ind w:left="30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E13"/>
    <w:multiLevelType w:val="hybridMultilevel"/>
    <w:tmpl w:val="4E4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305"/>
    <w:multiLevelType w:val="hybridMultilevel"/>
    <w:tmpl w:val="165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3AE0"/>
    <w:multiLevelType w:val="hybridMultilevel"/>
    <w:tmpl w:val="BB2654A6"/>
    <w:lvl w:ilvl="0" w:tplc="1CB6DE40">
      <w:start w:val="1"/>
      <w:numFmt w:val="decimal"/>
      <w:lvlText w:val="%1)"/>
      <w:lvlJc w:val="left"/>
      <w:pPr>
        <w:ind w:left="93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29CC2456"/>
    <w:multiLevelType w:val="hybridMultilevel"/>
    <w:tmpl w:val="776845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02ADC"/>
    <w:multiLevelType w:val="hybridMultilevel"/>
    <w:tmpl w:val="DE98F78C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4CD4"/>
    <w:multiLevelType w:val="hybridMultilevel"/>
    <w:tmpl w:val="2C681868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A0B82"/>
    <w:multiLevelType w:val="hybridMultilevel"/>
    <w:tmpl w:val="3A96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B86"/>
    <w:multiLevelType w:val="hybridMultilevel"/>
    <w:tmpl w:val="DF30EC7C"/>
    <w:lvl w:ilvl="0" w:tplc="D32CD3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557710"/>
    <w:multiLevelType w:val="hybridMultilevel"/>
    <w:tmpl w:val="F82433B0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11DB0"/>
    <w:multiLevelType w:val="hybridMultilevel"/>
    <w:tmpl w:val="5D3AE57E"/>
    <w:lvl w:ilvl="0" w:tplc="58287178">
      <w:start w:val="5"/>
      <w:numFmt w:val="decimal"/>
      <w:lvlText w:val="%1."/>
      <w:lvlJc w:val="left"/>
      <w:pPr>
        <w:ind w:left="30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A89"/>
    <w:multiLevelType w:val="hybridMultilevel"/>
    <w:tmpl w:val="AFEC72F4"/>
    <w:lvl w:ilvl="0" w:tplc="B780478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B4DCE"/>
    <w:multiLevelType w:val="multilevel"/>
    <w:tmpl w:val="4FE8FFA6"/>
    <w:lvl w:ilvl="0">
      <w:start w:val="1"/>
      <w:numFmt w:val="bullet"/>
      <w:pStyle w:val="FontStyle28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223FB4"/>
    <w:multiLevelType w:val="hybridMultilevel"/>
    <w:tmpl w:val="1BB2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B393751"/>
    <w:multiLevelType w:val="hybridMultilevel"/>
    <w:tmpl w:val="BAD63E9A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853A3"/>
    <w:multiLevelType w:val="hybridMultilevel"/>
    <w:tmpl w:val="AB9C09C0"/>
    <w:lvl w:ilvl="0" w:tplc="D32CD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2EE6"/>
    <w:multiLevelType w:val="hybridMultilevel"/>
    <w:tmpl w:val="908E3B2E"/>
    <w:lvl w:ilvl="0" w:tplc="BE485B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8"/>
    <w:rsid w:val="000E6826"/>
    <w:rsid w:val="000F4E07"/>
    <w:rsid w:val="00176A09"/>
    <w:rsid w:val="001864A5"/>
    <w:rsid w:val="002F7AEF"/>
    <w:rsid w:val="003F07BC"/>
    <w:rsid w:val="00412408"/>
    <w:rsid w:val="005A1CB1"/>
    <w:rsid w:val="006A4167"/>
    <w:rsid w:val="00754452"/>
    <w:rsid w:val="00756254"/>
    <w:rsid w:val="008D1041"/>
    <w:rsid w:val="00940C94"/>
    <w:rsid w:val="00A503EF"/>
    <w:rsid w:val="00A53B7A"/>
    <w:rsid w:val="00A76971"/>
    <w:rsid w:val="00B32CC3"/>
    <w:rsid w:val="00B64188"/>
    <w:rsid w:val="00BB21F0"/>
    <w:rsid w:val="00CF2533"/>
    <w:rsid w:val="00D36E27"/>
    <w:rsid w:val="00D45008"/>
    <w:rsid w:val="00D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146030"/>
  <w15:chartTrackingRefBased/>
  <w15:docId w15:val="{58D8ED3C-DAF8-49D9-A03A-A96E8FC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5AF2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AF2"/>
    <w:pPr>
      <w:keepNext/>
      <w:keepLines/>
      <w:spacing w:before="4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95AF2"/>
    <w:pPr>
      <w:keepNext/>
      <w:widowControl w:val="0"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AF2"/>
    <w:pPr>
      <w:keepNext/>
      <w:widowControl w:val="0"/>
      <w:snapToGri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AF2"/>
    <w:pPr>
      <w:keepNext/>
      <w:jc w:val="center"/>
      <w:outlineLvl w:val="4"/>
    </w:pPr>
    <w:rPr>
      <w:rFonts w:eastAsia="Calibri"/>
      <w:b/>
      <w:bCs/>
      <w:color w:val="000000"/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AF2"/>
    <w:pPr>
      <w:keepNext/>
      <w:keepLines/>
      <w:spacing w:before="40" w:line="254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uiPriority w:val="59"/>
    <w:rsid w:val="006A4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95A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A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AF2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95AF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semiHidden/>
    <w:unhideWhenUsed/>
    <w:rsid w:val="00D95AF2"/>
    <w:rPr>
      <w:color w:val="0563C1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D9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D95A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D95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qFormat/>
    <w:rsid w:val="00D95AF2"/>
    <w:pPr>
      <w:spacing w:line="312" w:lineRule="auto"/>
      <w:ind w:firstLine="709"/>
      <w:jc w:val="both"/>
    </w:pPr>
    <w:rPr>
      <w:lang w:val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95AF2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D95AF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95AF2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D95AF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c">
    <w:name w:val="Основной текст Знак"/>
    <w:basedOn w:val="a0"/>
    <w:link w:val="ad"/>
    <w:uiPriority w:val="99"/>
    <w:semiHidden/>
    <w:rsid w:val="00D95AF2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semiHidden/>
    <w:unhideWhenUsed/>
    <w:qFormat/>
    <w:rsid w:val="00D95AF2"/>
    <w:pPr>
      <w:widowControl w:val="0"/>
      <w:snapToGrid w:val="0"/>
      <w:spacing w:after="120"/>
    </w:pPr>
    <w:rPr>
      <w:rFonts w:ascii="Courier New" w:hAnsi="Courier New"/>
      <w:sz w:val="28"/>
      <w:lang w:val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95AF2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qFormat/>
    <w:rsid w:val="00D95AF2"/>
    <w:pPr>
      <w:widowControl w:val="0"/>
      <w:snapToGrid w:val="0"/>
      <w:spacing w:after="120"/>
      <w:ind w:left="283"/>
    </w:pPr>
    <w:rPr>
      <w:rFonts w:ascii="Courier New" w:hAnsi="Courier New"/>
      <w:sz w:val="28"/>
      <w:lang w:val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95AF2"/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unhideWhenUsed/>
    <w:qFormat/>
    <w:rsid w:val="00D95AF2"/>
    <w:pPr>
      <w:spacing w:line="360" w:lineRule="auto"/>
      <w:ind w:right="142"/>
      <w:jc w:val="both"/>
    </w:pPr>
    <w:rPr>
      <w:rFonts w:eastAsia="Calibri"/>
      <w:sz w:val="28"/>
      <w:szCs w:val="28"/>
      <w:lang w:val="ru-RU"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95AF2"/>
    <w:rPr>
      <w:rFonts w:eastAsiaTheme="minorEastAsia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95AF2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95AF2"/>
    <w:rPr>
      <w:rFonts w:ascii="Times New Roman" w:eastAsia="Calibri" w:hAnsi="Times New Roman" w:cs="Times New Roman"/>
      <w:color w:val="FF0000"/>
      <w:sz w:val="28"/>
      <w:szCs w:val="28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D95AF2"/>
    <w:pPr>
      <w:ind w:firstLine="708"/>
    </w:pPr>
    <w:rPr>
      <w:rFonts w:eastAsia="Calibri"/>
      <w:color w:val="FF0000"/>
      <w:sz w:val="28"/>
      <w:szCs w:val="28"/>
      <w:lang w:val="ru-RU"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D95AF2"/>
    <w:rPr>
      <w:rFonts w:ascii="Segoe UI" w:eastAsia="Calibr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qFormat/>
    <w:rsid w:val="00D95AF2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f2">
    <w:name w:val="Без интервала Знак"/>
    <w:link w:val="af3"/>
    <w:uiPriority w:val="1"/>
    <w:locked/>
    <w:rsid w:val="00D95AF2"/>
    <w:rPr>
      <w:rFonts w:ascii="Calibri" w:eastAsia="Calibri" w:hAnsi="Calibri" w:cs="Times New Roman"/>
      <w:lang w:eastAsia="ar-SA"/>
    </w:rPr>
  </w:style>
  <w:style w:type="paragraph" w:styleId="af3">
    <w:name w:val="No Spacing"/>
    <w:link w:val="af2"/>
    <w:uiPriority w:val="1"/>
    <w:qFormat/>
    <w:rsid w:val="00D95A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4">
    <w:name w:val="Абзац списка Знак"/>
    <w:aliases w:val="Мой Стиль Знак"/>
    <w:link w:val="af5"/>
    <w:uiPriority w:val="34"/>
    <w:locked/>
    <w:rsid w:val="00D95AF2"/>
  </w:style>
  <w:style w:type="paragraph" w:styleId="af5">
    <w:name w:val="List Paragraph"/>
    <w:aliases w:val="Мой Стиль"/>
    <w:basedOn w:val="a"/>
    <w:link w:val="af4"/>
    <w:uiPriority w:val="34"/>
    <w:qFormat/>
    <w:rsid w:val="00D9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2">
    <w:name w:val="Заголовок №1"/>
    <w:link w:val="110"/>
    <w:uiPriority w:val="99"/>
    <w:semiHidden/>
    <w:locked/>
    <w:rsid w:val="00D95AF2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semiHidden/>
    <w:qFormat/>
    <w:rsid w:val="00D95AF2"/>
    <w:pPr>
      <w:shd w:val="clear" w:color="auto" w:fill="FFFFFF"/>
      <w:spacing w:after="780" w:line="240" w:lineRule="atLeast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ru-RU" w:eastAsia="en-US"/>
    </w:rPr>
  </w:style>
  <w:style w:type="character" w:customStyle="1" w:styleId="61">
    <w:name w:val="Основной текст (6)"/>
    <w:link w:val="610"/>
    <w:semiHidden/>
    <w:locked/>
    <w:rsid w:val="00D95AF2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qFormat/>
    <w:rsid w:val="00D95AF2"/>
    <w:pPr>
      <w:shd w:val="clear" w:color="auto" w:fill="FFFFFF"/>
      <w:spacing w:before="780" w:after="900" w:line="483" w:lineRule="exact"/>
      <w:ind w:hanging="194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7">
    <w:name w:val="Основной текст (7)"/>
    <w:link w:val="71"/>
    <w:uiPriority w:val="99"/>
    <w:semiHidden/>
    <w:locked/>
    <w:rsid w:val="00D95AF2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semiHidden/>
    <w:qFormat/>
    <w:rsid w:val="00D95AF2"/>
    <w:pPr>
      <w:shd w:val="clear" w:color="auto" w:fill="FFFFFF"/>
      <w:spacing w:before="900" w:after="900" w:line="486" w:lineRule="exact"/>
      <w:ind w:firstLine="2020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25">
    <w:name w:val="Основной текст (2)_"/>
    <w:basedOn w:val="a0"/>
    <w:link w:val="26"/>
    <w:semiHidden/>
    <w:locked/>
    <w:rsid w:val="00D95A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qFormat/>
    <w:rsid w:val="00D95AF2"/>
    <w:pPr>
      <w:widowControl w:val="0"/>
      <w:shd w:val="clear" w:color="auto" w:fill="FFFFFF"/>
      <w:spacing w:before="600" w:line="322" w:lineRule="exact"/>
      <w:jc w:val="both"/>
    </w:pPr>
    <w:rPr>
      <w:sz w:val="22"/>
      <w:szCs w:val="22"/>
      <w:lang w:val="ru-RU" w:eastAsia="en-US"/>
    </w:rPr>
  </w:style>
  <w:style w:type="character" w:customStyle="1" w:styleId="27">
    <w:name w:val="Заголовок №2_"/>
    <w:basedOn w:val="a0"/>
    <w:link w:val="28"/>
    <w:semiHidden/>
    <w:locked/>
    <w:rsid w:val="00D95A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semiHidden/>
    <w:qFormat/>
    <w:rsid w:val="00D95AF2"/>
    <w:pPr>
      <w:widowControl w:val="0"/>
      <w:shd w:val="clear" w:color="auto" w:fill="FFFFFF"/>
      <w:spacing w:after="240" w:line="0" w:lineRule="atLeast"/>
      <w:jc w:val="both"/>
      <w:outlineLvl w:val="1"/>
    </w:pPr>
    <w:rPr>
      <w:b/>
      <w:bCs/>
      <w:sz w:val="22"/>
      <w:szCs w:val="22"/>
      <w:lang w:val="ru-RU" w:eastAsia="en-US"/>
    </w:rPr>
  </w:style>
  <w:style w:type="character" w:customStyle="1" w:styleId="9">
    <w:name w:val="Основной текст (9)_"/>
    <w:basedOn w:val="a0"/>
    <w:link w:val="90"/>
    <w:semiHidden/>
    <w:locked/>
    <w:rsid w:val="00D95AF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qFormat/>
    <w:rsid w:val="00D95AF2"/>
    <w:pPr>
      <w:widowControl w:val="0"/>
      <w:shd w:val="clear" w:color="auto" w:fill="FFFFFF"/>
      <w:spacing w:after="720" w:line="0" w:lineRule="atLeast"/>
    </w:pPr>
    <w:rPr>
      <w:i/>
      <w:iCs/>
      <w:sz w:val="22"/>
      <w:szCs w:val="22"/>
      <w:lang w:val="ru-RU" w:eastAsia="en-US"/>
    </w:rPr>
  </w:style>
  <w:style w:type="character" w:customStyle="1" w:styleId="62">
    <w:name w:val="Колонтитул (6)_"/>
    <w:basedOn w:val="a0"/>
    <w:link w:val="63"/>
    <w:semiHidden/>
    <w:locked/>
    <w:rsid w:val="00D95A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3">
    <w:name w:val="Колонтитул (6)"/>
    <w:basedOn w:val="a"/>
    <w:link w:val="62"/>
    <w:semiHidden/>
    <w:qFormat/>
    <w:rsid w:val="00D95AF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val="ru-RU" w:eastAsia="en-US"/>
    </w:rPr>
  </w:style>
  <w:style w:type="character" w:customStyle="1" w:styleId="13">
    <w:name w:val="Основной текст (13)_"/>
    <w:basedOn w:val="a0"/>
    <w:link w:val="130"/>
    <w:semiHidden/>
    <w:locked/>
    <w:rsid w:val="00D95A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qFormat/>
    <w:rsid w:val="00D95AF2"/>
    <w:pPr>
      <w:widowControl w:val="0"/>
      <w:shd w:val="clear" w:color="auto" w:fill="FFFFFF"/>
      <w:spacing w:before="1440" w:line="298" w:lineRule="exact"/>
      <w:ind w:firstLine="700"/>
      <w:jc w:val="both"/>
    </w:pPr>
    <w:rPr>
      <w:b/>
      <w:bCs/>
      <w:sz w:val="22"/>
      <w:szCs w:val="22"/>
      <w:lang w:val="ru-RU" w:eastAsia="en-US"/>
    </w:rPr>
  </w:style>
  <w:style w:type="character" w:customStyle="1" w:styleId="14">
    <w:name w:val="Заголовок №1 (4)"/>
    <w:basedOn w:val="a0"/>
    <w:link w:val="141"/>
    <w:uiPriority w:val="99"/>
    <w:semiHidden/>
    <w:locked/>
    <w:rsid w:val="00D95AF2"/>
    <w:rPr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semiHidden/>
    <w:qFormat/>
    <w:rsid w:val="00D95AF2"/>
    <w:pPr>
      <w:shd w:val="clear" w:color="auto" w:fill="FFFFFF"/>
      <w:spacing w:line="283" w:lineRule="exact"/>
      <w:ind w:firstLine="2960"/>
      <w:outlineLvl w:val="0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15">
    <w:name w:val="Заголовок №1 (5)"/>
    <w:basedOn w:val="a0"/>
    <w:link w:val="151"/>
    <w:uiPriority w:val="99"/>
    <w:semiHidden/>
    <w:locked/>
    <w:rsid w:val="00D95AF2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semiHidden/>
    <w:qFormat/>
    <w:rsid w:val="00D95AF2"/>
    <w:pPr>
      <w:shd w:val="clear" w:color="auto" w:fill="FFFFFF"/>
      <w:spacing w:before="180" w:after="180" w:line="240" w:lineRule="atLeast"/>
      <w:outlineLvl w:val="0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120">
    <w:name w:val="Основной текст (12)"/>
    <w:basedOn w:val="a0"/>
    <w:link w:val="121"/>
    <w:uiPriority w:val="99"/>
    <w:semiHidden/>
    <w:locked/>
    <w:rsid w:val="00D95AF2"/>
    <w:rPr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semiHidden/>
    <w:qFormat/>
    <w:rsid w:val="00D95AF2"/>
    <w:pPr>
      <w:shd w:val="clear" w:color="auto" w:fill="FFFFFF"/>
      <w:spacing w:line="279" w:lineRule="exact"/>
      <w:jc w:val="both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51">
    <w:name w:val="Основной текст (5)_"/>
    <w:basedOn w:val="a0"/>
    <w:link w:val="52"/>
    <w:semiHidden/>
    <w:locked/>
    <w:rsid w:val="00D95A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qFormat/>
    <w:rsid w:val="00D95AF2"/>
    <w:pPr>
      <w:widowControl w:val="0"/>
      <w:shd w:val="clear" w:color="auto" w:fill="FFFFFF"/>
      <w:spacing w:before="300" w:after="600" w:line="278" w:lineRule="exact"/>
      <w:ind w:hanging="280"/>
    </w:pPr>
    <w:rPr>
      <w:b/>
      <w:bCs/>
      <w:sz w:val="22"/>
      <w:szCs w:val="22"/>
      <w:lang w:val="ru-RU" w:eastAsia="en-US"/>
    </w:rPr>
  </w:style>
  <w:style w:type="character" w:customStyle="1" w:styleId="af6">
    <w:name w:val="Основной текст_"/>
    <w:basedOn w:val="a0"/>
    <w:link w:val="16"/>
    <w:semiHidden/>
    <w:locked/>
    <w:rsid w:val="00D95AF2"/>
    <w:rPr>
      <w:sz w:val="17"/>
      <w:szCs w:val="17"/>
      <w:shd w:val="clear" w:color="auto" w:fill="FFFFFF"/>
    </w:rPr>
  </w:style>
  <w:style w:type="paragraph" w:customStyle="1" w:styleId="16">
    <w:name w:val="Основной текст1"/>
    <w:basedOn w:val="a"/>
    <w:link w:val="af6"/>
    <w:semiHidden/>
    <w:qFormat/>
    <w:rsid w:val="00D95AF2"/>
    <w:pPr>
      <w:shd w:val="clear" w:color="auto" w:fill="FFFFFF"/>
      <w:spacing w:line="223" w:lineRule="exact"/>
      <w:jc w:val="center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Bodytext2">
    <w:name w:val="Body text (2)_"/>
    <w:link w:val="Bodytext20"/>
    <w:semiHidden/>
    <w:locked/>
    <w:rsid w:val="00D95AF2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qFormat/>
    <w:rsid w:val="00D95AF2"/>
    <w:pPr>
      <w:shd w:val="clear" w:color="auto" w:fill="FFFFFF"/>
      <w:spacing w:after="300" w:line="298" w:lineRule="exact"/>
      <w:ind w:hanging="32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111">
    <w:name w:val="Заголовок №11_"/>
    <w:link w:val="1110"/>
    <w:semiHidden/>
    <w:locked/>
    <w:rsid w:val="00D95AF2"/>
    <w:rPr>
      <w:b/>
      <w:bCs/>
      <w:spacing w:val="4"/>
      <w:shd w:val="clear" w:color="auto" w:fill="FFFFFF"/>
    </w:rPr>
  </w:style>
  <w:style w:type="paragraph" w:customStyle="1" w:styleId="1110">
    <w:name w:val="Заголовок №111"/>
    <w:basedOn w:val="a"/>
    <w:link w:val="111"/>
    <w:semiHidden/>
    <w:qFormat/>
    <w:rsid w:val="00D95AF2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pacing w:val="4"/>
      <w:sz w:val="22"/>
      <w:szCs w:val="22"/>
      <w:lang w:val="ru-RU" w:eastAsia="en-US"/>
    </w:rPr>
  </w:style>
  <w:style w:type="character" w:customStyle="1" w:styleId="41">
    <w:name w:val="Основной текст (4)_"/>
    <w:basedOn w:val="a0"/>
    <w:link w:val="42"/>
    <w:semiHidden/>
    <w:locked/>
    <w:rsid w:val="00D95AF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qFormat/>
    <w:rsid w:val="00D95AF2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val="ru-RU" w:eastAsia="en-US"/>
    </w:rPr>
  </w:style>
  <w:style w:type="character" w:customStyle="1" w:styleId="33">
    <w:name w:val="Основной текст (3)_"/>
    <w:basedOn w:val="a0"/>
    <w:link w:val="34"/>
    <w:semiHidden/>
    <w:locked/>
    <w:rsid w:val="00D95A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qFormat/>
    <w:rsid w:val="00D95AF2"/>
    <w:pPr>
      <w:widowControl w:val="0"/>
      <w:shd w:val="clear" w:color="auto" w:fill="FFFFFF"/>
      <w:spacing w:line="288" w:lineRule="exact"/>
      <w:jc w:val="center"/>
    </w:pPr>
    <w:rPr>
      <w:b/>
      <w:bCs/>
      <w:sz w:val="22"/>
      <w:szCs w:val="22"/>
      <w:lang w:val="ru-RU" w:eastAsia="en-US"/>
    </w:rPr>
  </w:style>
  <w:style w:type="character" w:customStyle="1" w:styleId="c0">
    <w:name w:val="c0"/>
    <w:basedOn w:val="a0"/>
    <w:rsid w:val="00D95AF2"/>
  </w:style>
  <w:style w:type="character" w:customStyle="1" w:styleId="apple-converted-space">
    <w:name w:val="apple-converted-space"/>
    <w:basedOn w:val="a0"/>
    <w:rsid w:val="00D95AF2"/>
  </w:style>
  <w:style w:type="character" w:customStyle="1" w:styleId="FontStyle29">
    <w:name w:val="Font Style29"/>
    <w:uiPriority w:val="99"/>
    <w:rsid w:val="00D95AF2"/>
    <w:rPr>
      <w:rFonts w:ascii="Times New Roman" w:hAnsi="Times New Roman" w:cs="Times New Roman" w:hint="default"/>
      <w:color w:val="000000"/>
      <w:sz w:val="26"/>
    </w:rPr>
  </w:style>
  <w:style w:type="character" w:customStyle="1" w:styleId="FontStyle28">
    <w:name w:val="Font Style28"/>
    <w:uiPriority w:val="99"/>
    <w:rsid w:val="00D95A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70">
    <w:name w:val="Основной текст (7) + Не полужирный"/>
    <w:uiPriority w:val="99"/>
    <w:rsid w:val="00D95AF2"/>
  </w:style>
  <w:style w:type="character" w:customStyle="1" w:styleId="212pt">
    <w:name w:val="Основной текст (2) + 12 pt"/>
    <w:aliases w:val="Полужирный"/>
    <w:basedOn w:val="25"/>
    <w:rsid w:val="00D95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f6"/>
    <w:rsid w:val="00D95AF2"/>
    <w:rPr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44">
    <w:name w:val="Заголовок №1 (4)4"/>
    <w:basedOn w:val="14"/>
    <w:uiPriority w:val="99"/>
    <w:rsid w:val="00D95AF2"/>
    <w:rPr>
      <w:sz w:val="24"/>
      <w:szCs w:val="24"/>
      <w:shd w:val="clear" w:color="auto" w:fill="FFFFFF"/>
    </w:rPr>
  </w:style>
  <w:style w:type="character" w:customStyle="1" w:styleId="152">
    <w:name w:val="Заголовок №1 (5)2"/>
    <w:basedOn w:val="15"/>
    <w:uiPriority w:val="99"/>
    <w:rsid w:val="00D95AF2"/>
    <w:rPr>
      <w:rFonts w:ascii="Times New Roman" w:hAnsi="Times New Roman" w:cs="Times New Roman" w:hint="default"/>
      <w:sz w:val="24"/>
      <w:szCs w:val="24"/>
      <w:u w:val="single"/>
      <w:shd w:val="clear" w:color="auto" w:fill="FFFFFF"/>
    </w:rPr>
  </w:style>
  <w:style w:type="character" w:customStyle="1" w:styleId="FontStyle55">
    <w:name w:val="Font Style55"/>
    <w:rsid w:val="00D95AF2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D95AF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9">
    <w:name w:val="Font Style59"/>
    <w:rsid w:val="00D95AF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64">
    <w:name w:val="Основной текст (6)_"/>
    <w:basedOn w:val="a0"/>
    <w:rsid w:val="00D95A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611pt">
    <w:name w:val="Основной текст (6) + 11 pt"/>
    <w:aliases w:val="Курсив"/>
    <w:basedOn w:val="64"/>
    <w:rsid w:val="00D95A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57">
    <w:name w:val="Font Style57"/>
    <w:uiPriority w:val="99"/>
    <w:rsid w:val="00D95AF2"/>
    <w:rPr>
      <w:rFonts w:ascii="Times New Roman" w:hAnsi="Times New Roman" w:cs="Times New Roman" w:hint="default"/>
      <w:sz w:val="12"/>
      <w:szCs w:val="12"/>
    </w:rPr>
  </w:style>
  <w:style w:type="character" w:customStyle="1" w:styleId="29">
    <w:name w:val="Основной текст (2) + Полужирный"/>
    <w:basedOn w:val="25"/>
    <w:rsid w:val="00D95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FontStyle121">
    <w:name w:val="Font Style121"/>
    <w:rsid w:val="00D95AF2"/>
    <w:rPr>
      <w:rFonts w:ascii="Times New Roman" w:hAnsi="Times New Roman" w:cs="Times New Roman" w:hint="default"/>
      <w:sz w:val="26"/>
      <w:szCs w:val="26"/>
    </w:rPr>
  </w:style>
  <w:style w:type="character" w:customStyle="1" w:styleId="c1">
    <w:name w:val="c1"/>
    <w:basedOn w:val="a0"/>
    <w:rsid w:val="00D95AF2"/>
  </w:style>
  <w:style w:type="character" w:customStyle="1" w:styleId="c5">
    <w:name w:val="c5"/>
    <w:basedOn w:val="a0"/>
    <w:rsid w:val="00D95AF2"/>
  </w:style>
  <w:style w:type="character" w:customStyle="1" w:styleId="spelle">
    <w:name w:val="spelle"/>
    <w:rsid w:val="00D95AF2"/>
  </w:style>
  <w:style w:type="character" w:customStyle="1" w:styleId="72">
    <w:name w:val="Основной текст (7)_"/>
    <w:basedOn w:val="a0"/>
    <w:rsid w:val="00D95A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60;&#1055;&#1050;&#1055;\&#1087;&#1088;&#1086;&#1075;&#1088;&#1087;&#1082;&#1084;&#1072;&#1090;21.docx" TargetMode="External"/><Relationship Id="rId13" Type="http://schemas.openxmlformats.org/officeDocument/2006/relationships/hyperlink" Target="file:///C:\Users\Admin\Desktop\&#1060;&#1055;&#1050;&#1055;\&#1087;&#1088;&#1086;&#1075;&#1088;&#1087;&#1082;&#1084;&#1072;&#1090;21.docx" TargetMode="External"/><Relationship Id="rId18" Type="http://schemas.openxmlformats.org/officeDocument/2006/relationships/hyperlink" Target="file:///C:\Users\Admin\Desktop\&#1060;&#1055;&#1050;&#1055;\&#1087;&#1088;&#1086;&#1075;&#1088;&#1087;&#1082;&#1084;&#1072;&#1090;21.docx" TargetMode="External"/><Relationship Id="rId26" Type="http://schemas.openxmlformats.org/officeDocument/2006/relationships/hyperlink" Target="http://murindkol.ru/img/all/35_koncepciya_cd_xi_2019_verstka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60;&#1055;&#1050;&#1055;\&#1087;&#1088;&#1086;&#1075;&#1088;&#1087;&#1082;&#1084;&#1072;&#1090;21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Admin\Desktop\&#1060;&#1055;&#1050;&#1055;\&#1087;&#1088;&#1086;&#1075;&#1088;&#1087;&#1082;&#1084;&#1072;&#1090;21.docx" TargetMode="External"/><Relationship Id="rId12" Type="http://schemas.openxmlformats.org/officeDocument/2006/relationships/hyperlink" Target="file:///C:\Users\Admin\Desktop\&#1060;&#1055;&#1050;&#1055;\&#1087;&#1088;&#1086;&#1075;&#1088;&#1087;&#1082;&#1084;&#1072;&#1090;21.docx" TargetMode="External"/><Relationship Id="rId17" Type="http://schemas.openxmlformats.org/officeDocument/2006/relationships/hyperlink" Target="file:///C:\Users\Admin\Desktop\&#1060;&#1055;&#1050;&#1055;\&#1087;&#1088;&#1086;&#1075;&#1088;&#1087;&#1082;&#1084;&#1072;&#1090;21.docx" TargetMode="External"/><Relationship Id="rId25" Type="http://schemas.openxmlformats.org/officeDocument/2006/relationships/hyperlink" Target="https://cyberleninka.ru/article/n/tsifrovoe-pokolenie-vobrazovatelnoy-sisteme-rossiyskogo-regiona-problemy-i-puti-resheniy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Desktop\&#1060;&#1055;&#1050;&#1055;\&#1087;&#1088;&#1086;&#1075;&#1088;&#1087;&#1082;&#1084;&#1072;&#1090;21.docx" TargetMode="External"/><Relationship Id="rId20" Type="http://schemas.openxmlformats.org/officeDocument/2006/relationships/hyperlink" Target="file:///C:\Users\Admin\Desktop\&#1060;&#1055;&#1050;&#1055;\&#1087;&#1088;&#1086;&#1075;&#1088;&#1087;&#1082;&#1084;&#1072;&#1090;21.docx" TargetMode="External"/><Relationship Id="rId29" Type="http://schemas.openxmlformats.org/officeDocument/2006/relationships/hyperlink" Target="https://www.kirovipk.ru/wp-content/uploads/2019/12/formirovanie-czifrovojgramotnosti-obuchayushhihsya-metodicheskie-rekomendaczii-dlya-rabotnikovobrazo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60;&#1055;&#1050;&#1055;\&#1087;&#1088;&#1086;&#1075;&#1088;&#1087;&#1082;&#1084;&#1072;&#1090;21.docx" TargetMode="External"/><Relationship Id="rId11" Type="http://schemas.openxmlformats.org/officeDocument/2006/relationships/hyperlink" Target="file:///C:\Users\Admin\Desktop\&#1060;&#1055;&#1050;&#1055;\&#1087;&#1088;&#1086;&#1075;&#1088;&#1087;&#1082;&#1084;&#1072;&#1090;21.docx" TargetMode="External"/><Relationship Id="rId24" Type="http://schemas.openxmlformats.org/officeDocument/2006/relationships/hyperlink" Target="https://cyberleninka.ru/article/n/razvitie-tsifrovoy-gramotnosti-shkolnikovv-usloviyah-sozdaniya-tsifrovoy-obrazovatelnoy-sredy" TargetMode="External"/><Relationship Id="rId32" Type="http://schemas.openxmlformats.org/officeDocument/2006/relationships/hyperlink" Target="http://www.websib.ru/noos/links/jurnal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Admin\Desktop\&#1060;&#1055;&#1050;&#1055;\&#1087;&#1088;&#1086;&#1075;&#1088;&#1087;&#1082;&#1084;&#1072;&#1090;21.docx" TargetMode="External"/><Relationship Id="rId23" Type="http://schemas.openxmlformats.org/officeDocument/2006/relationships/hyperlink" Target="https://cyberleninka.ru/article/n/tsifrovaya-transformatsiya-sistemyobrazovaniya-proektirovanie-resursov-dlya-sovremennoy-tsifrovoy-uchebnoysredy-kak-odno-iz-ee" TargetMode="External"/><Relationship Id="rId28" Type="http://schemas.openxmlformats.org/officeDocument/2006/relationships/hyperlink" Target="https://ioe.hse.ru/data/2019/07/01/1492988034/Cifra_text.pdf" TargetMode="External"/><Relationship Id="rId10" Type="http://schemas.openxmlformats.org/officeDocument/2006/relationships/hyperlink" Target="file:///C:\Users\Admin\Desktop\&#1060;&#1055;&#1050;&#1055;\&#1087;&#1088;&#1086;&#1075;&#1088;&#1087;&#1082;&#1084;&#1072;&#1090;21.docx" TargetMode="External"/><Relationship Id="rId19" Type="http://schemas.openxmlformats.org/officeDocument/2006/relationships/hyperlink" Target="file:///C:\Users\Admin\Desktop\&#1060;&#1055;&#1050;&#1055;\&#1087;&#1088;&#1086;&#1075;&#1088;&#1087;&#1082;&#1084;&#1072;&#1090;21.docx" TargetMode="External"/><Relationship Id="rId31" Type="http://schemas.openxmlformats.org/officeDocument/2006/relationships/hyperlink" Target="http://www.ope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60;&#1055;&#1050;&#1055;\&#1087;&#1088;&#1086;&#1075;&#1088;&#1087;&#1082;&#1084;&#1072;&#1090;21.docx" TargetMode="External"/><Relationship Id="rId14" Type="http://schemas.openxmlformats.org/officeDocument/2006/relationships/hyperlink" Target="file:///C:\Users\Admin\Desktop\&#1060;&#1055;&#1050;&#1055;\&#1087;&#1088;&#1086;&#1075;&#1088;&#1087;&#1082;&#1084;&#1072;&#1090;21.docx" TargetMode="External"/><Relationship Id="rId22" Type="http://schemas.openxmlformats.org/officeDocument/2006/relationships/hyperlink" Target="https://edpolicy.ru/digital-retraining" TargetMode="External"/><Relationship Id="rId27" Type="http://schemas.openxmlformats.org/officeDocument/2006/relationships/hyperlink" Target="https://cyberleninka.ru/article/n/tsifrovizatsiya-obrazovaniya-vyzovytraditsionnym-normam-i-printsipam-morali" TargetMode="External"/><Relationship Id="rId30" Type="http://schemas.openxmlformats.org/officeDocument/2006/relationships/hyperlink" Target="http://eor.dgu.ru/lectures_f/%D0%AD%D0%A31/%D0%AD%D0%A31/public_htm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39</Pages>
  <Words>6566</Words>
  <Characters>37432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Дополнительная профессиональная программа повышения квалификации « Технологии ис</vt:lpstr>
      <vt:lpstr>I.  ОБЩАЯ ХАРАКТЕРИСТИКА</vt:lpstr>
      <vt:lpstr>    1.1. Нормативно-правовые основания разработки программы </vt:lpstr>
      <vt:lpstr>    1.2. Цель реализации ДПП ПК.</vt:lpstr>
      <vt:lpstr>    </vt:lpstr>
      <vt:lpstr>    1.3 Требования к слушателю.</vt:lpstr>
      <vt:lpstr>    1.4. Объем и срок получения образования ДПП ПК.</vt:lpstr>
      <vt:lpstr>    1.5. Виды и задачи профессиональной деятельности.</vt:lpstr>
      <vt:lpstr>    1.6. Планируемые результаты освоения ДПП ПК</vt:lpstr>
      <vt:lpstr>II. ДОКУМЕНТЫ, РЕГЛАМЕНТИРУЮЩИЕ СОДЕРЖАНИЕ И ОРГАНИЗАЦИЮ ОБРАЗОВАТЕЛЬНОГО ПРОЦЕС</vt:lpstr>
      <vt:lpstr>    2.1. Учебный план</vt:lpstr>
      <vt:lpstr>    2.2. Календарный учебный график</vt:lpstr>
      <vt:lpstr>    2.3. Матрица компетенций, формируемых в результате освоения программы</vt:lpstr>
      <vt:lpstr>2.4. Рабочие программы модулей. </vt:lpstr>
      <vt:lpstr>    2.5. Итоговая аттестация.</vt:lpstr>
      <vt:lpstr>III. УСЛОВИЯ РЕАЛИЗАЦИИ ПРОГРАММЫ</vt:lpstr>
      <vt:lpstr>    3.1. Организационно-педагогические условия реализации программы</vt:lpstr>
      <vt:lpstr>    3.2. Материально-технические условия реализации программы.</vt:lpstr>
      <vt:lpstr>Технологии использования цифровых инструментариев на учебных занятиях по профилю</vt:lpstr>
      <vt:lpstr>Махачкала 2023</vt:lpstr>
      <vt:lpstr/>
      <vt:lpstr/>
      <vt:lpstr/>
      <vt:lpstr/>
      <vt:lpstr/>
    </vt:vector>
  </TitlesOfParts>
  <Company/>
  <LinksUpToDate>false</LinksUpToDate>
  <CharactersWithSpaces>43911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2024-01-26T07:55:00Z</dcterms:created>
  <dcterms:modified xsi:type="dcterms:W3CDTF">2024-01-26T08:29:00Z</dcterms:modified>
</cp:coreProperties>
</file>